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9965" w14:textId="580FF229" w:rsidR="003E04B3" w:rsidRPr="003E04B3" w:rsidRDefault="003E04B3" w:rsidP="003E04B3">
      <w:pPr>
        <w:pStyle w:val="9"/>
        <w:spacing w:line="240" w:lineRule="auto"/>
        <w:rPr>
          <w:b w:val="0"/>
          <w:bCs w:val="0"/>
          <w:sz w:val="28"/>
        </w:rPr>
      </w:pPr>
      <w:r w:rsidRPr="003E04B3">
        <w:rPr>
          <w:b w:val="0"/>
          <w:bCs w:val="0"/>
          <w:sz w:val="28"/>
        </w:rPr>
        <w:t>КАЗАХСТАНСКО-АМЕРИКАНСКИЙ СВОБОДНЫЙ УНИВЕРСИТЕТ</w:t>
      </w:r>
    </w:p>
    <w:p w14:paraId="63B6AE4D" w14:textId="77777777" w:rsidR="003E04B3" w:rsidRPr="003E04B3" w:rsidRDefault="003E04B3" w:rsidP="003E04B3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249AE6A" w14:textId="77777777" w:rsidR="003E04B3" w:rsidRPr="003E04B3" w:rsidRDefault="003E04B3" w:rsidP="003E04B3">
      <w:pPr>
        <w:shd w:val="clear" w:color="auto" w:fill="FFFFFF"/>
        <w:tabs>
          <w:tab w:val="left" w:pos="1100"/>
          <w:tab w:val="right" w:pos="9540"/>
        </w:tabs>
        <w:spacing w:after="0" w:line="240" w:lineRule="auto"/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0FB50EAC" w14:textId="77777777" w:rsidR="003E04B3" w:rsidRPr="003E04B3" w:rsidRDefault="003E04B3" w:rsidP="003E04B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00A132" w14:textId="77777777" w:rsidR="003E04B3" w:rsidRPr="003E04B3" w:rsidRDefault="003E04B3" w:rsidP="003E04B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4C44C" w14:textId="77777777" w:rsidR="003E04B3" w:rsidRPr="003E04B3" w:rsidRDefault="003E04B3" w:rsidP="003E04B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A5B55E0" w14:textId="77777777" w:rsidR="003E04B3" w:rsidRPr="003E04B3" w:rsidRDefault="003E04B3" w:rsidP="003E04B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CFA4A0A" w14:textId="77777777" w:rsidR="003E04B3" w:rsidRPr="003E04B3" w:rsidRDefault="003E04B3" w:rsidP="003E04B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8F74F68" w14:textId="77777777" w:rsidR="003E04B3" w:rsidRPr="003E04B3" w:rsidRDefault="003E04B3" w:rsidP="003E04B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12AE003B" w14:textId="77777777" w:rsidR="003E04B3" w:rsidRPr="003E04B3" w:rsidRDefault="003E04B3" w:rsidP="003E04B3">
      <w:pPr>
        <w:shd w:val="clear" w:color="auto" w:fill="FFFFFF"/>
        <w:tabs>
          <w:tab w:val="left" w:pos="6139"/>
        </w:tabs>
        <w:spacing w:after="0" w:line="240" w:lineRule="auto"/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384B9ACC" w14:textId="77777777" w:rsidR="003E04B3" w:rsidRPr="003E04B3" w:rsidRDefault="003E04B3" w:rsidP="003E04B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7E42E6" w14:textId="77777777" w:rsidR="003E04B3" w:rsidRPr="003E04B3" w:rsidRDefault="003E04B3" w:rsidP="003E04B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D953A3" w14:textId="77777777" w:rsidR="003E04B3" w:rsidRPr="003E04B3" w:rsidRDefault="003E04B3" w:rsidP="003E04B3">
      <w:pPr>
        <w:shd w:val="clear" w:color="auto" w:fill="FFFFFF"/>
        <w:spacing w:after="0" w:line="240" w:lineRule="auto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6A6524" w14:textId="77777777" w:rsidR="003E04B3" w:rsidRP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81D5202" w14:textId="77777777" w:rsid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8BFDC0" w14:textId="77777777" w:rsid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48D8A6" w14:textId="77777777" w:rsid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830FD9" w14:textId="77777777" w:rsid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B6D026" w14:textId="62AC1A8A" w:rsidR="003E04B3" w:rsidRP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7D5C12E0" w14:textId="77777777" w:rsidR="003E04B3" w:rsidRP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педагогической практики</w:t>
      </w:r>
    </w:p>
    <w:p w14:paraId="504D09BE" w14:textId="77777777" w:rsidR="003E04B3" w:rsidRP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образовательной программы 8</w:t>
      </w: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</w:t>
      </w: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04201 </w:t>
      </w:r>
    </w:p>
    <w:p w14:paraId="367BAD4B" w14:textId="77777777" w:rsidR="003E04B3" w:rsidRP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«Юриспруденция»</w:t>
      </w:r>
    </w:p>
    <w:p w14:paraId="41B3E5F8" w14:textId="77777777" w:rsidR="003E04B3" w:rsidRPr="003E04B3" w:rsidRDefault="003E04B3" w:rsidP="003E04B3">
      <w:pPr>
        <w:shd w:val="clear" w:color="auto" w:fill="FFFFFF"/>
        <w:spacing w:after="0" w:line="240" w:lineRule="auto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2D8A3F20" w14:textId="77777777" w:rsidR="003E04B3" w:rsidRP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A474E9" w14:textId="77777777" w:rsidR="003E04B3" w:rsidRPr="003E04B3" w:rsidRDefault="003E04B3" w:rsidP="003E04B3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712C93" w14:textId="77777777" w:rsidR="003E04B3" w:rsidRPr="003E04B3" w:rsidRDefault="003E04B3" w:rsidP="003E04B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C7DBF8" w14:textId="77777777" w:rsidR="003E04B3" w:rsidRPr="003E04B3" w:rsidRDefault="003E04B3" w:rsidP="003E04B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74E8764" w14:textId="77777777" w:rsidR="003E04B3" w:rsidRPr="003E04B3" w:rsidRDefault="003E04B3" w:rsidP="003E04B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AD0069" w14:textId="77777777" w:rsidR="003E04B3" w:rsidRPr="003E04B3" w:rsidRDefault="003E04B3" w:rsidP="003E04B3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073ABD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6CD92A4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7EC2B9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4E4860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C6CD4C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0CF74F7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78BF2A1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23BCB5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F21106D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36FB37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738AA6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452AF0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F3F91D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37E7E2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E8D596" w14:textId="77777777" w:rsid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F5AA5D" w14:textId="6DC7893D" w:rsidR="003E04B3" w:rsidRPr="003E04B3" w:rsidRDefault="003E04B3" w:rsidP="003E04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2022 г</w:t>
      </w:r>
    </w:p>
    <w:p w14:paraId="1095930C" w14:textId="77777777" w:rsidR="003E04B3" w:rsidRPr="003E04B3" w:rsidRDefault="003E04B3" w:rsidP="003E04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E04B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5536DDFE" w14:textId="77777777" w:rsidR="003E04B3" w:rsidRPr="003E04B3" w:rsidRDefault="003E04B3" w:rsidP="003E04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EF40AD" w14:textId="77777777" w:rsidR="003E04B3" w:rsidRPr="003E04B3" w:rsidRDefault="003E04B3" w:rsidP="003E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B3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5990F9CC" w14:textId="77777777" w:rsidR="003E04B3" w:rsidRPr="003E04B3" w:rsidRDefault="003E04B3" w:rsidP="003E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4B3">
        <w:rPr>
          <w:rFonts w:ascii="Times New Roman" w:hAnsi="Times New Roman" w:cs="Times New Roman"/>
          <w:sz w:val="28"/>
          <w:szCs w:val="28"/>
        </w:rPr>
        <w:t xml:space="preserve">Гаврилова Ю.А. - </w:t>
      </w:r>
      <w:proofErr w:type="spellStart"/>
      <w:r w:rsidRPr="003E04B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E04B3">
        <w:rPr>
          <w:rFonts w:ascii="Times New Roman" w:hAnsi="Times New Roman" w:cs="Times New Roman"/>
          <w:sz w:val="28"/>
          <w:szCs w:val="28"/>
        </w:rPr>
        <w:t>., профессор кафедры «Права и международных отношений»</w:t>
      </w:r>
    </w:p>
    <w:p w14:paraId="29CBF5DB" w14:textId="77777777" w:rsidR="003E04B3" w:rsidRPr="003E04B3" w:rsidRDefault="003E04B3" w:rsidP="003E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4B3">
        <w:rPr>
          <w:rFonts w:ascii="Times New Roman" w:hAnsi="Times New Roman" w:cs="Times New Roman"/>
          <w:sz w:val="28"/>
          <w:szCs w:val="28"/>
        </w:rPr>
        <w:t>Мензюк</w:t>
      </w:r>
      <w:proofErr w:type="spellEnd"/>
      <w:r w:rsidRPr="003E04B3">
        <w:rPr>
          <w:rFonts w:ascii="Times New Roman" w:hAnsi="Times New Roman" w:cs="Times New Roman"/>
          <w:sz w:val="28"/>
          <w:szCs w:val="28"/>
        </w:rPr>
        <w:t xml:space="preserve"> Г.А. – </w:t>
      </w:r>
      <w:proofErr w:type="spellStart"/>
      <w:r w:rsidRPr="003E04B3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E04B3">
        <w:rPr>
          <w:rFonts w:ascii="Times New Roman" w:hAnsi="Times New Roman" w:cs="Times New Roman"/>
          <w:sz w:val="28"/>
          <w:szCs w:val="28"/>
        </w:rPr>
        <w:t>., профессор кафедры «Права и международных отношений»</w:t>
      </w:r>
    </w:p>
    <w:p w14:paraId="10A397DF" w14:textId="77777777" w:rsidR="003E04B3" w:rsidRPr="003E04B3" w:rsidRDefault="003E04B3" w:rsidP="003E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4B3">
        <w:rPr>
          <w:rFonts w:ascii="Times New Roman" w:hAnsi="Times New Roman" w:cs="Times New Roman"/>
          <w:sz w:val="28"/>
          <w:szCs w:val="28"/>
        </w:rPr>
        <w:t>Веремчук</w:t>
      </w:r>
      <w:proofErr w:type="spellEnd"/>
      <w:r w:rsidRPr="003E04B3">
        <w:rPr>
          <w:rFonts w:ascii="Times New Roman" w:hAnsi="Times New Roman" w:cs="Times New Roman"/>
          <w:sz w:val="28"/>
          <w:szCs w:val="28"/>
        </w:rPr>
        <w:t xml:space="preserve"> Л.П. - д.и.н., профессор кафедры «Права и международных отношений»</w:t>
      </w:r>
    </w:p>
    <w:p w14:paraId="6F05FA29" w14:textId="77777777" w:rsidR="003E04B3" w:rsidRPr="003E04B3" w:rsidRDefault="003E04B3" w:rsidP="003E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AE0EB" w14:textId="77777777" w:rsidR="003E04B3" w:rsidRPr="003E04B3" w:rsidRDefault="003E04B3" w:rsidP="003E0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04B3">
        <w:rPr>
          <w:rFonts w:ascii="Times New Roman" w:hAnsi="Times New Roman" w:cs="Times New Roman"/>
          <w:sz w:val="28"/>
          <w:szCs w:val="28"/>
        </w:rPr>
        <w:t xml:space="preserve">Рецензент:  </w:t>
      </w:r>
      <w:proofErr w:type="spellStart"/>
      <w:r w:rsidRPr="003E04B3">
        <w:rPr>
          <w:rFonts w:ascii="Times New Roman" w:hAnsi="Times New Roman" w:cs="Times New Roman"/>
          <w:sz w:val="28"/>
          <w:szCs w:val="28"/>
        </w:rPr>
        <w:t>Кожуганова</w:t>
      </w:r>
      <w:proofErr w:type="spellEnd"/>
      <w:proofErr w:type="gramEnd"/>
      <w:r w:rsidRPr="003E04B3">
        <w:rPr>
          <w:rFonts w:ascii="Times New Roman" w:hAnsi="Times New Roman" w:cs="Times New Roman"/>
          <w:sz w:val="28"/>
          <w:szCs w:val="28"/>
        </w:rPr>
        <w:t xml:space="preserve"> Д.З. – доктор </w:t>
      </w:r>
      <w:r w:rsidRPr="003E04B3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E04B3">
        <w:rPr>
          <w:rFonts w:ascii="Times New Roman" w:hAnsi="Times New Roman" w:cs="Times New Roman"/>
          <w:sz w:val="28"/>
          <w:szCs w:val="28"/>
        </w:rPr>
        <w:t>, доцент кафедры «Права и международных отношений»</w:t>
      </w:r>
    </w:p>
    <w:p w14:paraId="6073721C" w14:textId="77777777" w:rsidR="003E04B3" w:rsidRPr="003E04B3" w:rsidRDefault="003E04B3" w:rsidP="003E0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ED74BD" w14:textId="77777777" w:rsidR="003E04B3" w:rsidRPr="003E04B3" w:rsidRDefault="003E04B3" w:rsidP="003E0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444F5" w14:textId="77777777" w:rsidR="003E04B3" w:rsidRPr="003E04B3" w:rsidRDefault="003E04B3" w:rsidP="003E04B3">
      <w:pPr>
        <w:jc w:val="both"/>
        <w:rPr>
          <w:rFonts w:ascii="Times New Roman" w:hAnsi="Times New Roman" w:cs="Times New Roman"/>
          <w:sz w:val="28"/>
          <w:szCs w:val="28"/>
        </w:rPr>
      </w:pPr>
      <w:r w:rsidRPr="003E04B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3E04B3">
        <w:rPr>
          <w:rFonts w:ascii="Times New Roman" w:hAnsi="Times New Roman" w:cs="Times New Roman"/>
          <w:sz w:val="28"/>
          <w:szCs w:val="28"/>
        </w:rPr>
        <w:t>педагогической  практики</w:t>
      </w:r>
      <w:proofErr w:type="gramEnd"/>
      <w:r w:rsidRPr="003E04B3">
        <w:rPr>
          <w:rFonts w:ascii="Times New Roman" w:hAnsi="Times New Roman" w:cs="Times New Roman"/>
          <w:sz w:val="28"/>
          <w:szCs w:val="28"/>
        </w:rPr>
        <w:t xml:space="preserve"> докторантов образовательной программы </w:t>
      </w:r>
      <w:r w:rsidRPr="003E04B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E04B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3E04B3">
        <w:rPr>
          <w:rFonts w:ascii="Times New Roman" w:hAnsi="Times New Roman" w:cs="Times New Roman"/>
          <w:bCs/>
          <w:color w:val="000000"/>
          <w:sz w:val="28"/>
          <w:szCs w:val="28"/>
        </w:rPr>
        <w:t>04201 «Юриспруденция»</w:t>
      </w:r>
      <w:r w:rsidRPr="003E04B3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67F66416" w14:textId="77777777" w:rsidR="003E04B3" w:rsidRPr="003E04B3" w:rsidRDefault="003E04B3" w:rsidP="003E0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B3578C" w14:textId="77777777" w:rsidR="003E04B3" w:rsidRPr="003E04B3" w:rsidRDefault="003E04B3" w:rsidP="003E04B3">
      <w:pPr>
        <w:jc w:val="both"/>
        <w:rPr>
          <w:rFonts w:ascii="Times New Roman" w:hAnsi="Times New Roman" w:cs="Times New Roman"/>
          <w:sz w:val="28"/>
          <w:szCs w:val="28"/>
        </w:rPr>
      </w:pPr>
      <w:r w:rsidRPr="003E04B3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3B326330" w14:textId="77777777" w:rsidR="003E04B3" w:rsidRPr="003E04B3" w:rsidRDefault="003E04B3" w:rsidP="003E0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13ED4D" w14:textId="77777777" w:rsidR="003E04B3" w:rsidRPr="003E04B3" w:rsidRDefault="003E04B3" w:rsidP="003E0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8353AC" w14:textId="77777777" w:rsidR="003E04B3" w:rsidRPr="003E04B3" w:rsidRDefault="003E04B3" w:rsidP="003E04B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DF03C" w14:textId="77777777" w:rsidR="003E04B3" w:rsidRPr="003E04B3" w:rsidRDefault="003E04B3" w:rsidP="003E04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466064B" w14:textId="77777777" w:rsidR="003E04B3" w:rsidRPr="003E04B3" w:rsidRDefault="003E04B3" w:rsidP="003E04B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90C0C37" w14:textId="77777777" w:rsidR="003E04B3" w:rsidRPr="003E04B3" w:rsidRDefault="003E04B3" w:rsidP="003E04B3">
      <w:pPr>
        <w:jc w:val="right"/>
        <w:rPr>
          <w:rFonts w:ascii="Times New Roman" w:hAnsi="Times New Roman" w:cs="Times New Roman"/>
          <w:sz w:val="28"/>
          <w:szCs w:val="28"/>
        </w:rPr>
      </w:pPr>
      <w:r w:rsidRPr="003E04B3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7AD1F42F" w14:textId="3E3D70D3" w:rsidR="003E04B3" w:rsidRPr="003E04B3" w:rsidRDefault="003E04B3" w:rsidP="003E04B3">
      <w:pPr>
        <w:jc w:val="right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E04B3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039516CD" w14:textId="77777777" w:rsidR="00382D9A" w:rsidRDefault="00382D9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4F05D6A9" w14:textId="39F83EFC" w:rsidR="00DB19FA" w:rsidRPr="00F8224C" w:rsidRDefault="00F8224C" w:rsidP="00F8224C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8224C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1EDB" w:rsidRPr="001B2C98">
        <w:rPr>
          <w:rFonts w:ascii="Times New Roman" w:eastAsia="Arial Unicode MS" w:hAnsi="Times New Roman" w:cs="Times New Roman"/>
          <w:b/>
          <w:bCs/>
          <w:sz w:val="28"/>
          <w:szCs w:val="28"/>
        </w:rPr>
        <w:t>ОБЩИЕ ПОЛОЖЕНИЯ</w:t>
      </w:r>
    </w:p>
    <w:p w14:paraId="2E0903E3" w14:textId="70C9D104" w:rsidR="00F8224C" w:rsidRPr="00C57EBB" w:rsidRDefault="00475A86" w:rsidP="00F8224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на основании</w:t>
      </w:r>
      <w:r w:rsidR="005045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26080644"/>
      <w:bookmarkStart w:id="1" w:name="_Hlk126054806"/>
      <w:r w:rsidR="001A52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от 27 июля 2007 года № </w:t>
      </w:r>
      <w:r w:rsidR="001A5269">
        <w:rPr>
          <w:rFonts w:ascii="Times New Roman" w:eastAsia="Times New Roman" w:hAnsi="Times New Roman" w:cs="Times New Roman"/>
          <w:sz w:val="28"/>
          <w:szCs w:val="28"/>
        </w:rPr>
        <w:t>319-</w:t>
      </w:r>
      <w:r w:rsidR="001A5269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A5269">
        <w:rPr>
          <w:rFonts w:ascii="Times New Roman" w:eastAsia="Times New Roman" w:hAnsi="Times New Roman" w:cs="Times New Roman"/>
          <w:sz w:val="28"/>
          <w:szCs w:val="28"/>
        </w:rPr>
        <w:t xml:space="preserve"> ЗРК;</w:t>
      </w:r>
      <w:bookmarkEnd w:id="0"/>
      <w:r w:rsidR="001A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5CF" w:rsidRPr="00C02655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5045CF" w:rsidRPr="00C02655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5045CF" w:rsidRPr="00C02655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г.).</w:t>
      </w:r>
      <w:bookmarkEnd w:id="1"/>
    </w:p>
    <w:p w14:paraId="2AE6E3EC" w14:textId="77777777" w:rsidR="00DB19FA" w:rsidRPr="00C47284" w:rsidRDefault="00DB19FA" w:rsidP="00F8224C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14:paraId="76C2A102" w14:textId="77777777" w:rsidR="00C47284" w:rsidRPr="00C47284" w:rsidRDefault="00C47284" w:rsidP="00C47284">
      <w:pPr>
        <w:pStyle w:val="a6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284">
        <w:rPr>
          <w:rFonts w:ascii="Times New Roman" w:hAnsi="Times New Roman" w:cs="Times New Roman"/>
          <w:b/>
          <w:bCs/>
          <w:sz w:val="28"/>
          <w:szCs w:val="28"/>
        </w:rPr>
        <w:t>ЦЕЛЬ И ЗАДАЧИ ПРАКТИКИ</w:t>
      </w:r>
    </w:p>
    <w:p w14:paraId="23A7C67C" w14:textId="77777777" w:rsidR="001F40C9" w:rsidRPr="00EC09CE" w:rsidRDefault="00DB19FA" w:rsidP="00C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0C9">
        <w:rPr>
          <w:rFonts w:ascii="Times New Roman" w:hAnsi="Times New Roman" w:cs="Times New Roman"/>
          <w:sz w:val="28"/>
          <w:szCs w:val="28"/>
        </w:rPr>
        <w:t xml:space="preserve">едагогическая практика проводиться </w:t>
      </w:r>
      <w:r w:rsidR="001F40C9" w:rsidRPr="001F40C9">
        <w:rPr>
          <w:rFonts w:ascii="Times New Roman" w:hAnsi="Times New Roman" w:cs="Times New Roman"/>
          <w:b/>
          <w:sz w:val="28"/>
          <w:szCs w:val="28"/>
        </w:rPr>
        <w:t>с целью</w:t>
      </w:r>
      <w:r w:rsidR="001F40C9">
        <w:rPr>
          <w:rFonts w:ascii="Times New Roman" w:hAnsi="Times New Roman" w:cs="Times New Roman"/>
          <w:sz w:val="28"/>
          <w:szCs w:val="28"/>
        </w:rPr>
        <w:t xml:space="preserve"> формирования практических навыков и методики преподавания. </w:t>
      </w:r>
    </w:p>
    <w:p w14:paraId="76764727" w14:textId="77777777" w:rsidR="00CD402D" w:rsidRPr="00EC09CE" w:rsidRDefault="00CD402D" w:rsidP="003144BF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Основными </w:t>
      </w:r>
      <w:r w:rsidRPr="001F40C9">
        <w:rPr>
          <w:rFonts w:ascii="Times New Roman" w:hAnsi="Times New Roman" w:cs="Times New Roman"/>
          <w:b/>
          <w:snapToGrid w:val="0"/>
          <w:sz w:val="28"/>
          <w:szCs w:val="28"/>
        </w:rPr>
        <w:t>задачами практики</w:t>
      </w: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 являются:</w:t>
      </w:r>
    </w:p>
    <w:p w14:paraId="3294A7A4" w14:textId="77777777" w:rsidR="003144BF" w:rsidRPr="00EC09CE" w:rsidRDefault="00CD402D" w:rsidP="009B2B09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>- изучение структуры образовательного процесса в высшем образовательном учреждении и правил ведения преподавателем отчетной документации;</w:t>
      </w:r>
    </w:p>
    <w:p w14:paraId="0BF01DD1" w14:textId="2BE000A5" w:rsidR="00CD402D" w:rsidRPr="00EC09CE" w:rsidRDefault="00CD402D" w:rsidP="009B2B09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- изучение документов нормативного обеспечения образовательной деятельности 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в вузе (ГОСО, учебных планов, рабочих учебных программ, типовых программ обеспечиваемых курсов и т.д.);</w:t>
      </w:r>
    </w:p>
    <w:p w14:paraId="15B4893C" w14:textId="21E25D63" w:rsidR="003144BF" w:rsidRPr="00EC09CE" w:rsidRDefault="00CD402D" w:rsidP="009B2B09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C09CE">
        <w:rPr>
          <w:rFonts w:ascii="Times New Roman" w:hAnsi="Times New Roman" w:cs="Times New Roman"/>
          <w:snapToGrid w:val="0"/>
          <w:sz w:val="28"/>
          <w:szCs w:val="28"/>
        </w:rPr>
        <w:t>- ознаком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B2B09">
        <w:rPr>
          <w:rFonts w:ascii="Times New Roman" w:hAnsi="Times New Roman" w:cs="Times New Roman"/>
          <w:snapToGrid w:val="0"/>
          <w:sz w:val="28"/>
          <w:szCs w:val="28"/>
        </w:rPr>
        <w:t xml:space="preserve">и совершенствование </w:t>
      </w:r>
      <w:r w:rsidRPr="00EC09CE">
        <w:rPr>
          <w:rFonts w:ascii="Times New Roman" w:hAnsi="Times New Roman" w:cs="Times New Roman"/>
          <w:snapToGrid w:val="0"/>
          <w:sz w:val="28"/>
          <w:szCs w:val="28"/>
        </w:rPr>
        <w:t>методик</w:t>
      </w:r>
      <w:r w:rsidR="009B2B0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 подготовки и проведения всех форм учебных занятий - лекций, практических занятий, 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СР</w:t>
      </w:r>
      <w:r w:rsidR="00475A8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, СР</w:t>
      </w:r>
      <w:r w:rsidR="00475A8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144BF" w:rsidRPr="00EC09CE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0B1695" w:rsidRPr="00EC09CE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14:paraId="4A018003" w14:textId="77777777" w:rsidR="009257F6" w:rsidRPr="00EC09CE" w:rsidRDefault="00CD402D" w:rsidP="009B2B0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осво</w:t>
      </w:r>
      <w:r w:rsidR="000B1695" w:rsidRPr="00EC09CE">
        <w:rPr>
          <w:rFonts w:ascii="Times New Roman" w:hAnsi="Times New Roman" w:cs="Times New Roman"/>
          <w:sz w:val="28"/>
          <w:szCs w:val="28"/>
        </w:rPr>
        <w:t>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инновационны</w:t>
      </w:r>
      <w:r w:rsidR="000B1695" w:rsidRPr="00EC09CE">
        <w:rPr>
          <w:rFonts w:ascii="Times New Roman" w:hAnsi="Times New Roman" w:cs="Times New Roman"/>
          <w:sz w:val="28"/>
          <w:szCs w:val="28"/>
        </w:rPr>
        <w:t>х</w:t>
      </w:r>
      <w:r w:rsidRPr="00EC09C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B1695" w:rsidRPr="00EC09CE">
        <w:rPr>
          <w:rFonts w:ascii="Times New Roman" w:hAnsi="Times New Roman" w:cs="Times New Roman"/>
          <w:sz w:val="28"/>
          <w:szCs w:val="28"/>
        </w:rPr>
        <w:t>х</w:t>
      </w:r>
      <w:r w:rsidRPr="00EC09CE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0B1695" w:rsidRPr="00EC09CE">
        <w:rPr>
          <w:rFonts w:ascii="Times New Roman" w:hAnsi="Times New Roman" w:cs="Times New Roman"/>
          <w:sz w:val="28"/>
          <w:szCs w:val="28"/>
        </w:rPr>
        <w:t>й</w:t>
      </w:r>
      <w:r w:rsidRPr="00EC09CE">
        <w:rPr>
          <w:rFonts w:ascii="Times New Roman" w:hAnsi="Times New Roman" w:cs="Times New Roman"/>
          <w:sz w:val="28"/>
          <w:szCs w:val="28"/>
        </w:rPr>
        <w:t>;</w:t>
      </w:r>
    </w:p>
    <w:p w14:paraId="3698DC4A" w14:textId="77777777" w:rsidR="000B1695" w:rsidRPr="00EC09CE" w:rsidRDefault="00CD402D" w:rsidP="009B2B0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</w:t>
      </w:r>
      <w:r w:rsidR="000B1695" w:rsidRPr="00EC09CE">
        <w:rPr>
          <w:rFonts w:ascii="Times New Roman" w:hAnsi="Times New Roman" w:cs="Times New Roman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с существующими компьютерными обучающими программами, возможностями технических средств обучения и т. д.; </w:t>
      </w:r>
    </w:p>
    <w:p w14:paraId="2147DDA0" w14:textId="77777777" w:rsidR="000B1695" w:rsidRPr="00EC09CE" w:rsidRDefault="00CD402D" w:rsidP="009B2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</w:t>
      </w:r>
      <w:r w:rsidR="000B1695" w:rsidRPr="00EC09CE">
        <w:rPr>
          <w:rFonts w:ascii="Times New Roman" w:hAnsi="Times New Roman" w:cs="Times New Roman"/>
          <w:sz w:val="28"/>
          <w:szCs w:val="28"/>
        </w:rPr>
        <w:t>ление</w:t>
      </w:r>
      <w:r w:rsidRPr="00EC09CE">
        <w:rPr>
          <w:rFonts w:ascii="Times New Roman" w:hAnsi="Times New Roman" w:cs="Times New Roman"/>
          <w:sz w:val="28"/>
          <w:szCs w:val="28"/>
        </w:rPr>
        <w:t xml:space="preserve"> с программой и содержанием выбранного курса</w:t>
      </w:r>
      <w:r w:rsidR="000B1695" w:rsidRPr="00EC09C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0DF553" w14:textId="77777777" w:rsidR="00DB19FA" w:rsidRPr="00EC09CE" w:rsidRDefault="00DB19FA" w:rsidP="00C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8965D0" w14:textId="77777777" w:rsidR="001F40C9" w:rsidRDefault="001F40C9" w:rsidP="001F40C9">
      <w:pPr>
        <w:pStyle w:val="a6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C9">
        <w:rPr>
          <w:rFonts w:ascii="Times New Roman" w:hAnsi="Times New Roman" w:cs="Times New Roman"/>
          <w:b/>
          <w:sz w:val="28"/>
          <w:szCs w:val="28"/>
        </w:rPr>
        <w:t>БАЗЫ ПРОХОЖДЕНИЯ ПРАКТИКИ</w:t>
      </w:r>
    </w:p>
    <w:p w14:paraId="6113D5A5" w14:textId="14A10F80" w:rsidR="001F40C9" w:rsidRPr="001F40C9" w:rsidRDefault="001F40C9" w:rsidP="001F40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C9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педагогической практики является вуз, где обучается </w:t>
      </w:r>
      <w:r w:rsidR="00030B1D">
        <w:rPr>
          <w:rFonts w:ascii="Times New Roman" w:hAnsi="Times New Roman" w:cs="Times New Roman"/>
          <w:sz w:val="28"/>
          <w:szCs w:val="28"/>
        </w:rPr>
        <w:t>докторант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F80929" w14:textId="4844DFD6" w:rsidR="00554FF3" w:rsidRPr="001B2C98" w:rsidRDefault="00554FF3" w:rsidP="00554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Базы практики для </w:t>
      </w:r>
      <w:r w:rsidR="00030B1D">
        <w:rPr>
          <w:rFonts w:ascii="Times New Roman" w:hAnsi="Times New Roman" w:cs="Times New Roman"/>
          <w:sz w:val="28"/>
          <w:szCs w:val="28"/>
        </w:rPr>
        <w:t>докторантов</w:t>
      </w:r>
      <w:r w:rsidRPr="001B2C98">
        <w:rPr>
          <w:rFonts w:ascii="Times New Roman" w:hAnsi="Times New Roman" w:cs="Times New Roman"/>
          <w:sz w:val="28"/>
          <w:szCs w:val="28"/>
        </w:rPr>
        <w:t xml:space="preserve"> должны отвечать следующим основным требованиям:</w:t>
      </w:r>
    </w:p>
    <w:p w14:paraId="56844B27" w14:textId="7777777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>соответствовать профилю подготовки специалиста;</w:t>
      </w:r>
    </w:p>
    <w:p w14:paraId="2C43E82B" w14:textId="1BBF145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располагать квалифицированными кадрами для руководства практикой </w:t>
      </w:r>
      <w:r w:rsidR="006A6A2C">
        <w:rPr>
          <w:rFonts w:ascii="Times New Roman" w:hAnsi="Times New Roman" w:cs="Times New Roman"/>
          <w:sz w:val="28"/>
          <w:szCs w:val="28"/>
        </w:rPr>
        <w:t>докторантов</w:t>
      </w:r>
      <w:r w:rsidRPr="001B2C98">
        <w:rPr>
          <w:rFonts w:ascii="Times New Roman" w:hAnsi="Times New Roman" w:cs="Times New Roman"/>
          <w:sz w:val="28"/>
          <w:szCs w:val="28"/>
        </w:rPr>
        <w:t>;</w:t>
      </w:r>
    </w:p>
    <w:p w14:paraId="442E7AA9" w14:textId="77777777" w:rsidR="00554FF3" w:rsidRPr="001B2C98" w:rsidRDefault="00554FF3" w:rsidP="008E1BB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>использовать при организации работы передовые технологии, соответствующие уровню развития отрасли.</w:t>
      </w:r>
    </w:p>
    <w:p w14:paraId="46247259" w14:textId="77777777" w:rsidR="001F40C9" w:rsidRDefault="001F40C9" w:rsidP="00554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4388B6" w14:textId="77777777" w:rsidR="00A67431" w:rsidRPr="00A67431" w:rsidRDefault="00A67431" w:rsidP="00A67431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31">
        <w:rPr>
          <w:rFonts w:ascii="Times New Roman" w:hAnsi="Times New Roman" w:cs="Times New Roman"/>
          <w:b/>
          <w:sz w:val="28"/>
          <w:szCs w:val="28"/>
        </w:rPr>
        <w:t>ОБЪЕМ И ПРОДОЛЖИТЕЛЬНОСТЬ ПРАКТИКИ</w:t>
      </w:r>
    </w:p>
    <w:p w14:paraId="5CE099CA" w14:textId="55C0489E" w:rsidR="00A67431" w:rsidRPr="001B2C98" w:rsidRDefault="00A67431" w:rsidP="00A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Программа по прохождению </w:t>
      </w:r>
      <w:r>
        <w:rPr>
          <w:rFonts w:ascii="Times New Roman" w:hAnsi="Times New Roman" w:cs="Times New Roman"/>
          <w:sz w:val="28"/>
          <w:szCs w:val="28"/>
        </w:rPr>
        <w:t>педагогической</w:t>
      </w:r>
      <w:r w:rsidRPr="001B2C98">
        <w:rPr>
          <w:rFonts w:ascii="Times New Roman" w:hAnsi="Times New Roman" w:cs="Times New Roman"/>
          <w:sz w:val="28"/>
          <w:szCs w:val="28"/>
        </w:rPr>
        <w:t xml:space="preserve"> практики предназначена в качестве руководящего документа при прохождении практики </w:t>
      </w:r>
      <w:r w:rsidR="00030B1D">
        <w:rPr>
          <w:rFonts w:ascii="Times New Roman" w:hAnsi="Times New Roman" w:cs="Times New Roman"/>
          <w:sz w:val="28"/>
          <w:szCs w:val="28"/>
        </w:rPr>
        <w:t>докторантами</w:t>
      </w:r>
      <w:r w:rsidRPr="001B2C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прохождения педагогической практики определяются учебными планами </w:t>
      </w:r>
      <w:r w:rsidR="00475A86">
        <w:rPr>
          <w:rFonts w:ascii="Times New Roman" w:hAnsi="Times New Roman" w:cs="Times New Roman"/>
          <w:sz w:val="28"/>
          <w:szCs w:val="28"/>
        </w:rPr>
        <w:t xml:space="preserve">ОП </w:t>
      </w:r>
      <w:r w:rsidR="00030B1D" w:rsidRPr="00030B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0B1D" w:rsidRPr="00030B1D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030B1D" w:rsidRPr="00030B1D">
        <w:rPr>
          <w:rFonts w:ascii="Times New Roman" w:hAnsi="Times New Roman" w:cs="Times New Roman"/>
          <w:color w:val="000000"/>
          <w:sz w:val="28"/>
          <w:szCs w:val="28"/>
        </w:rPr>
        <w:t>04201</w:t>
      </w:r>
      <w:r w:rsidR="008E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A2548">
        <w:rPr>
          <w:rFonts w:ascii="Times New Roman" w:hAnsi="Times New Roman" w:cs="Times New Roman"/>
          <w:sz w:val="28"/>
          <w:szCs w:val="28"/>
        </w:rPr>
        <w:t>Юриспруденция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Дата начала и окончания практики устанавливается приказом по КАСУ в соответствии с учебным планом. </w:t>
      </w:r>
    </w:p>
    <w:p w14:paraId="2F78B4F9" w14:textId="77777777" w:rsidR="00A67431" w:rsidRDefault="00A67431" w:rsidP="00A67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37F16" w14:textId="77777777" w:rsidR="00A67431" w:rsidRPr="001B2C98" w:rsidRDefault="00A67431" w:rsidP="00A674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98">
        <w:rPr>
          <w:rFonts w:ascii="Times New Roman" w:hAnsi="Times New Roman" w:cs="Times New Roman"/>
          <w:b/>
          <w:sz w:val="28"/>
          <w:szCs w:val="28"/>
        </w:rPr>
        <w:t>5. РУКОВОДСТВО ПРАКТИКОЙ</w:t>
      </w:r>
    </w:p>
    <w:p w14:paraId="1AEF4589" w14:textId="1BA17AEE" w:rsidR="00A67431" w:rsidRPr="001B2C98" w:rsidRDefault="00A67431" w:rsidP="00A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Для руководства </w:t>
      </w:r>
      <w:r w:rsidR="00510560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1B2C98">
        <w:rPr>
          <w:rFonts w:ascii="Times New Roman" w:hAnsi="Times New Roman" w:cs="Times New Roman"/>
          <w:sz w:val="28"/>
          <w:szCs w:val="28"/>
        </w:rPr>
        <w:t xml:space="preserve">практикой </w:t>
      </w:r>
      <w:r w:rsidR="00030B1D">
        <w:rPr>
          <w:rFonts w:ascii="Times New Roman" w:hAnsi="Times New Roman" w:cs="Times New Roman"/>
          <w:sz w:val="28"/>
          <w:szCs w:val="28"/>
        </w:rPr>
        <w:t>докторантов в</w:t>
      </w:r>
      <w:r>
        <w:rPr>
          <w:rFonts w:ascii="Times New Roman" w:hAnsi="Times New Roman" w:cs="Times New Roman"/>
          <w:sz w:val="28"/>
          <w:szCs w:val="28"/>
        </w:rPr>
        <w:t xml:space="preserve"> вузе</w:t>
      </w:r>
      <w:r w:rsidRPr="001B2C98">
        <w:rPr>
          <w:rFonts w:ascii="Times New Roman" w:hAnsi="Times New Roman" w:cs="Times New Roman"/>
          <w:sz w:val="28"/>
          <w:szCs w:val="28"/>
        </w:rPr>
        <w:t xml:space="preserve"> назначаются руково</w:t>
      </w:r>
      <w:r w:rsidR="00510560">
        <w:rPr>
          <w:rFonts w:ascii="Times New Roman" w:hAnsi="Times New Roman" w:cs="Times New Roman"/>
          <w:sz w:val="28"/>
          <w:szCs w:val="28"/>
        </w:rPr>
        <w:t>дители практики от университета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В качестве руководителей практики от университета должны быть профессора, доценты, опытные преподаватели, хорошо знающие специфику профессии и </w:t>
      </w:r>
      <w:r w:rsidR="00510560">
        <w:rPr>
          <w:rFonts w:ascii="Times New Roman" w:hAnsi="Times New Roman" w:cs="Times New Roman"/>
          <w:sz w:val="28"/>
          <w:szCs w:val="28"/>
        </w:rPr>
        <w:t xml:space="preserve">обладающие специальными знаниями в области методики преподавания </w:t>
      </w:r>
      <w:r w:rsidR="007C70A2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510560">
        <w:rPr>
          <w:rFonts w:ascii="Times New Roman" w:hAnsi="Times New Roman" w:cs="Times New Roman"/>
          <w:sz w:val="28"/>
          <w:szCs w:val="28"/>
        </w:rPr>
        <w:t>дисциплин</w:t>
      </w:r>
      <w:r w:rsidR="007C70A2">
        <w:rPr>
          <w:rFonts w:ascii="Times New Roman" w:hAnsi="Times New Roman" w:cs="Times New Roman"/>
          <w:sz w:val="28"/>
          <w:szCs w:val="28"/>
        </w:rPr>
        <w:t xml:space="preserve"> </w:t>
      </w:r>
      <w:r w:rsidR="00030B1D">
        <w:rPr>
          <w:rFonts w:ascii="Times New Roman" w:hAnsi="Times New Roman" w:cs="Times New Roman"/>
          <w:sz w:val="28"/>
          <w:szCs w:val="28"/>
        </w:rPr>
        <w:t>ОП</w:t>
      </w:r>
      <w:r w:rsidR="007C70A2">
        <w:rPr>
          <w:rFonts w:ascii="Times New Roman" w:hAnsi="Times New Roman" w:cs="Times New Roman"/>
          <w:sz w:val="28"/>
          <w:szCs w:val="28"/>
        </w:rPr>
        <w:t xml:space="preserve"> «</w:t>
      </w:r>
      <w:r w:rsidR="00030B1D">
        <w:rPr>
          <w:rFonts w:ascii="Times New Roman" w:hAnsi="Times New Roman" w:cs="Times New Roman"/>
          <w:sz w:val="28"/>
          <w:szCs w:val="28"/>
        </w:rPr>
        <w:t>Юриспруденция</w:t>
      </w:r>
      <w:r w:rsidR="007C70A2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84B6ABD" w14:textId="77777777" w:rsidR="001F40C9" w:rsidRDefault="001F40C9" w:rsidP="001F4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AC9ED" w14:textId="77777777" w:rsidR="00510560" w:rsidRPr="00510560" w:rsidRDefault="00510560" w:rsidP="00510560">
      <w:pPr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0560">
        <w:rPr>
          <w:rFonts w:ascii="Times New Roman" w:hAnsi="Times New Roman" w:cs="Times New Roman"/>
          <w:b/>
          <w:sz w:val="28"/>
          <w:szCs w:val="28"/>
        </w:rPr>
        <w:t>СОДЕРЖАНИЕ  ПРАКТИКИ</w:t>
      </w:r>
      <w:proofErr w:type="gramEnd"/>
    </w:p>
    <w:p w14:paraId="403146D7" w14:textId="561EC221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В процессе прохождения практики </w:t>
      </w:r>
      <w:r w:rsidR="009B2B09">
        <w:rPr>
          <w:rFonts w:ascii="Times New Roman" w:hAnsi="Times New Roman" w:cs="Times New Roman"/>
          <w:sz w:val="28"/>
          <w:szCs w:val="28"/>
        </w:rPr>
        <w:t>докторант</w:t>
      </w:r>
      <w:r w:rsidRPr="00EC09CE">
        <w:rPr>
          <w:rFonts w:ascii="Times New Roman" w:hAnsi="Times New Roman" w:cs="Times New Roman"/>
          <w:sz w:val="28"/>
          <w:szCs w:val="28"/>
        </w:rPr>
        <w:t xml:space="preserve"> должен изучить структуру образовательного процесса в высшем образовательном учреждении и правилами ведения преподавателем отчетной документации; изучить документы нормативного обеспечения образовательной деятельности в вузе. В процессе работы с нормативными документами </w:t>
      </w:r>
      <w:r w:rsidR="009B2B09">
        <w:rPr>
          <w:rFonts w:ascii="Times New Roman" w:hAnsi="Times New Roman" w:cs="Times New Roman"/>
          <w:sz w:val="28"/>
          <w:szCs w:val="28"/>
        </w:rPr>
        <w:t>докторант</w:t>
      </w:r>
      <w:r w:rsidRPr="00EC09CE">
        <w:rPr>
          <w:rFonts w:ascii="Times New Roman" w:hAnsi="Times New Roman" w:cs="Times New Roman"/>
          <w:sz w:val="28"/>
          <w:szCs w:val="28"/>
        </w:rPr>
        <w:t xml:space="preserve"> должен изучить структуру и содержание государственного стандарта </w:t>
      </w:r>
      <w:r w:rsidR="009B2B09">
        <w:rPr>
          <w:rFonts w:ascii="Times New Roman" w:hAnsi="Times New Roman" w:cs="Times New Roman"/>
          <w:sz w:val="28"/>
          <w:szCs w:val="28"/>
        </w:rPr>
        <w:t>высшего и послевузовского образования</w:t>
      </w:r>
      <w:r w:rsidRPr="00EC09CE">
        <w:rPr>
          <w:rFonts w:ascii="Times New Roman" w:hAnsi="Times New Roman" w:cs="Times New Roman"/>
          <w:sz w:val="28"/>
          <w:szCs w:val="28"/>
        </w:rPr>
        <w:t xml:space="preserve"> и выделить требования к профессиональной подготовленности </w:t>
      </w:r>
      <w:r w:rsidR="009B2B09">
        <w:rPr>
          <w:rFonts w:ascii="Times New Roman" w:hAnsi="Times New Roman" w:cs="Times New Roman"/>
          <w:sz w:val="28"/>
          <w:szCs w:val="28"/>
        </w:rPr>
        <w:t>докторанта</w:t>
      </w:r>
      <w:r w:rsidRPr="00EC09CE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деятельности; проанализировать учебный план подготовки бакалавра</w:t>
      </w:r>
      <w:r w:rsidR="009B2B09">
        <w:rPr>
          <w:rFonts w:ascii="Times New Roman" w:hAnsi="Times New Roman" w:cs="Times New Roman"/>
          <w:sz w:val="28"/>
          <w:szCs w:val="28"/>
        </w:rPr>
        <w:t>, магистра, докторанта</w:t>
      </w:r>
      <w:r w:rsidRPr="00EC09CE">
        <w:rPr>
          <w:rFonts w:ascii="Times New Roman" w:hAnsi="Times New Roman" w:cs="Times New Roman"/>
          <w:sz w:val="28"/>
          <w:szCs w:val="28"/>
        </w:rPr>
        <w:t xml:space="preserve"> и рабочую программу обеспечиваемого курса. </w:t>
      </w:r>
    </w:p>
    <w:p w14:paraId="3D77735B" w14:textId="75484594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 w:rsidR="00510560" w:rsidRPr="00EC09CE">
        <w:rPr>
          <w:rFonts w:ascii="Times New Roman" w:hAnsi="Times New Roman" w:cs="Times New Roman"/>
          <w:sz w:val="28"/>
          <w:szCs w:val="28"/>
        </w:rPr>
        <w:t xml:space="preserve"> также должен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510560" w:rsidRPr="00EC09CE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10560" w:rsidRPr="00EC09CE">
        <w:rPr>
          <w:rFonts w:ascii="Times New Roman" w:hAnsi="Times New Roman" w:cs="Times New Roman"/>
          <w:sz w:val="28"/>
          <w:szCs w:val="28"/>
        </w:rPr>
        <w:t xml:space="preserve"> подготовки и проведения всех форм учебных занятий - лекций, практических занятий, СР</w:t>
      </w:r>
      <w:r w:rsidR="00F6279C">
        <w:rPr>
          <w:rFonts w:ascii="Times New Roman" w:hAnsi="Times New Roman" w:cs="Times New Roman"/>
          <w:sz w:val="28"/>
          <w:szCs w:val="28"/>
        </w:rPr>
        <w:t>О</w:t>
      </w:r>
      <w:r w:rsidR="00510560" w:rsidRPr="00EC09CE">
        <w:rPr>
          <w:rFonts w:ascii="Times New Roman" w:hAnsi="Times New Roman" w:cs="Times New Roman"/>
          <w:sz w:val="28"/>
          <w:szCs w:val="28"/>
        </w:rPr>
        <w:t>, СР</w:t>
      </w:r>
      <w:r w:rsidR="00F6279C">
        <w:rPr>
          <w:rFonts w:ascii="Times New Roman" w:hAnsi="Times New Roman" w:cs="Times New Roman"/>
          <w:sz w:val="28"/>
          <w:szCs w:val="28"/>
        </w:rPr>
        <w:t>О</w:t>
      </w:r>
      <w:r w:rsidR="00510560" w:rsidRPr="00EC09CE">
        <w:rPr>
          <w:rFonts w:ascii="Times New Roman" w:hAnsi="Times New Roman" w:cs="Times New Roman"/>
          <w:sz w:val="28"/>
          <w:szCs w:val="28"/>
        </w:rPr>
        <w:t xml:space="preserve">П; освоить инновационные образовательные технологии; знать существующие компьютерные обучающие программы, возможности технических средств обучения и т. </w:t>
      </w:r>
      <w:r w:rsidR="00510560">
        <w:rPr>
          <w:rFonts w:ascii="Times New Roman" w:hAnsi="Times New Roman" w:cs="Times New Roman"/>
          <w:sz w:val="28"/>
          <w:szCs w:val="28"/>
        </w:rPr>
        <w:t>д.</w:t>
      </w:r>
    </w:p>
    <w:p w14:paraId="2A914E50" w14:textId="1A8B661F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В период первой «пассивной» недели </w:t>
      </w:r>
      <w:r w:rsidR="009B2B09">
        <w:rPr>
          <w:rFonts w:ascii="Times New Roman" w:hAnsi="Times New Roman" w:cs="Times New Roman"/>
          <w:sz w:val="28"/>
          <w:szCs w:val="28"/>
        </w:rPr>
        <w:t>докторант</w:t>
      </w:r>
      <w:r w:rsidRPr="00EC09CE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14:paraId="23762E41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определить темы дисциплин, по которым будут проведены учебные занятия, подготовить дидактические материалы; </w:t>
      </w:r>
    </w:p>
    <w:p w14:paraId="07D92944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- ознакомиться с программой и содержанием выбранного курса;</w:t>
      </w:r>
    </w:p>
    <w:p w14:paraId="3110CB47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- познакомиться со студенческой группой. </w:t>
      </w:r>
    </w:p>
    <w:p w14:paraId="6C5337C2" w14:textId="77777777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Результатом этого этапа являются конспекты, схемы, наглядные пособия и другие дидактические материалы.</w:t>
      </w:r>
    </w:p>
    <w:p w14:paraId="4F8F0CEE" w14:textId="2DA4D305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На первой неделе </w:t>
      </w:r>
      <w:r w:rsidR="009B2B09">
        <w:rPr>
          <w:rFonts w:ascii="Times New Roman" w:hAnsi="Times New Roman" w:cs="Times New Roman"/>
          <w:sz w:val="28"/>
          <w:szCs w:val="28"/>
        </w:rPr>
        <w:t>докторант</w:t>
      </w:r>
      <w:r w:rsidRPr="00EC09CE">
        <w:rPr>
          <w:rFonts w:ascii="Times New Roman" w:hAnsi="Times New Roman" w:cs="Times New Roman"/>
          <w:sz w:val="28"/>
          <w:szCs w:val="28"/>
        </w:rPr>
        <w:t xml:space="preserve"> согласно своему индивидуальному плану работы должен посетить занятия ведущих преподавателей вуза по различным учебным дисциплинам (не менее трех посещений), а также все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>лекции,  практические</w:t>
      </w:r>
      <w:proofErr w:type="gramEnd"/>
      <w:r w:rsidRPr="00EC09CE">
        <w:rPr>
          <w:rFonts w:ascii="Times New Roman" w:hAnsi="Times New Roman" w:cs="Times New Roman"/>
          <w:sz w:val="28"/>
          <w:szCs w:val="28"/>
        </w:rPr>
        <w:t xml:space="preserve"> занятия, СР</w:t>
      </w:r>
      <w:r w:rsidR="00475A86">
        <w:rPr>
          <w:rFonts w:ascii="Times New Roman" w:hAnsi="Times New Roman" w:cs="Times New Roman"/>
          <w:sz w:val="28"/>
          <w:szCs w:val="28"/>
        </w:rPr>
        <w:t>О</w:t>
      </w:r>
      <w:r w:rsidRPr="00EC09CE">
        <w:rPr>
          <w:rFonts w:ascii="Times New Roman" w:hAnsi="Times New Roman" w:cs="Times New Roman"/>
          <w:sz w:val="28"/>
          <w:szCs w:val="28"/>
        </w:rPr>
        <w:t xml:space="preserve">П, проводимые его руководителем по преподаваемой дисциплине. </w:t>
      </w:r>
      <w:r w:rsidR="009B2B09">
        <w:rPr>
          <w:rFonts w:ascii="Times New Roman" w:hAnsi="Times New Roman" w:cs="Times New Roman"/>
          <w:sz w:val="28"/>
          <w:szCs w:val="28"/>
        </w:rPr>
        <w:t>Докторант</w:t>
      </w:r>
      <w:r w:rsidRPr="00EC09CE">
        <w:rPr>
          <w:rFonts w:ascii="Times New Roman" w:hAnsi="Times New Roman" w:cs="Times New Roman"/>
          <w:sz w:val="28"/>
          <w:szCs w:val="28"/>
        </w:rPr>
        <w:t xml:space="preserve"> должен самостоятельно проанализировать занятия, как лекционные, так и практические, с точки зрения организации педагогического процесса, особенностей взаимодействия педагога и студентов, формы проведения занятия и т. д. Результаты анализа оформляются в письменном виде в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>свободной  форме</w:t>
      </w:r>
      <w:proofErr w:type="gramEnd"/>
      <w:r w:rsidRPr="00EC09CE">
        <w:rPr>
          <w:rFonts w:ascii="Times New Roman" w:hAnsi="Times New Roman" w:cs="Times New Roman"/>
          <w:sz w:val="28"/>
          <w:szCs w:val="28"/>
        </w:rPr>
        <w:t>.</w:t>
      </w:r>
    </w:p>
    <w:p w14:paraId="3DEFDF40" w14:textId="577E2F1C" w:rsidR="00510560" w:rsidRPr="00EC09CE" w:rsidRDefault="00510560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На последующих неделях прохождения практики </w:t>
      </w:r>
      <w:r w:rsidR="009B2B09">
        <w:rPr>
          <w:rFonts w:ascii="Times New Roman" w:hAnsi="Times New Roman" w:cs="Times New Roman"/>
          <w:sz w:val="28"/>
          <w:szCs w:val="28"/>
        </w:rPr>
        <w:t>докторант</w:t>
      </w:r>
      <w:r w:rsidRPr="00EC09CE">
        <w:rPr>
          <w:rFonts w:ascii="Times New Roman" w:hAnsi="Times New Roman" w:cs="Times New Roman"/>
          <w:sz w:val="28"/>
          <w:szCs w:val="28"/>
        </w:rPr>
        <w:t xml:space="preserve"> должен принять участие в различных формах организации педагогического процесса: </w:t>
      </w:r>
    </w:p>
    <w:p w14:paraId="36547D75" w14:textId="15315FA2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подготовка лекции по теме, определенной руководителем практики и соответствующей направлени</w:t>
      </w:r>
      <w:r w:rsidR="00510560">
        <w:rPr>
          <w:rFonts w:ascii="Times New Roman" w:hAnsi="Times New Roman" w:cs="Times New Roman"/>
          <w:sz w:val="28"/>
          <w:szCs w:val="28"/>
        </w:rPr>
        <w:t xml:space="preserve">ю научных интересов </w:t>
      </w:r>
      <w:r>
        <w:rPr>
          <w:rFonts w:ascii="Times New Roman" w:hAnsi="Times New Roman" w:cs="Times New Roman"/>
          <w:sz w:val="28"/>
          <w:szCs w:val="28"/>
        </w:rPr>
        <w:t>докторанта</w:t>
      </w:r>
      <w:r w:rsidR="00510560">
        <w:rPr>
          <w:rFonts w:ascii="Times New Roman" w:hAnsi="Times New Roman" w:cs="Times New Roman"/>
          <w:sz w:val="28"/>
          <w:szCs w:val="28"/>
        </w:rPr>
        <w:t>.</w:t>
      </w:r>
      <w:r w:rsidR="00510560" w:rsidRPr="00EC09CE">
        <w:rPr>
          <w:rFonts w:ascii="Times New Roman" w:hAnsi="Times New Roman" w:cs="Times New Roman"/>
          <w:sz w:val="28"/>
          <w:szCs w:val="28"/>
        </w:rPr>
        <w:t> </w:t>
      </w:r>
      <w:r w:rsidR="00510560" w:rsidRPr="00EC09CE">
        <w:rPr>
          <w:rFonts w:ascii="Times New Roman" w:hAnsi="Times New Roman" w:cs="Times New Roman"/>
          <w:sz w:val="28"/>
          <w:szCs w:val="28"/>
        </w:rPr>
        <w:br/>
      </w:r>
      <w:r w:rsidR="00510560" w:rsidRPr="00EC09CE">
        <w:rPr>
          <w:rFonts w:ascii="Times New Roman" w:hAnsi="Times New Roman" w:cs="Times New Roman"/>
          <w:sz w:val="28"/>
          <w:szCs w:val="28"/>
        </w:rPr>
        <w:lastRenderedPageBreak/>
        <w:t xml:space="preserve">Чтение пробных лекций рекомендуется только в небольших коллективах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(бакалавриат, магистратура) </w:t>
      </w:r>
      <w:r w:rsidR="00510560" w:rsidRPr="00EC09CE">
        <w:rPr>
          <w:rFonts w:ascii="Times New Roman" w:hAnsi="Times New Roman" w:cs="Times New Roman"/>
          <w:sz w:val="28"/>
          <w:szCs w:val="28"/>
        </w:rPr>
        <w:t>под контролем преподавателя по темам, связанным с его н</w:t>
      </w:r>
      <w:r w:rsidR="00510560">
        <w:rPr>
          <w:rFonts w:ascii="Times New Roman" w:hAnsi="Times New Roman" w:cs="Times New Roman"/>
          <w:sz w:val="28"/>
          <w:szCs w:val="28"/>
        </w:rPr>
        <w:t>аучно-исследовательской работой;</w:t>
      </w:r>
      <w:r w:rsidR="00510560" w:rsidRPr="00EC09CE">
        <w:rPr>
          <w:rFonts w:ascii="Times New Roman" w:hAnsi="Times New Roman" w:cs="Times New Roman"/>
          <w:sz w:val="28"/>
          <w:szCs w:val="28"/>
        </w:rPr>
        <w:t> </w:t>
      </w:r>
    </w:p>
    <w:p w14:paraId="625DB7DC" w14:textId="2EDA0268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подготовка и проведение практических занятий (семинаров), СР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0560" w:rsidRPr="00EC09CE">
        <w:rPr>
          <w:rFonts w:ascii="Times New Roman" w:hAnsi="Times New Roman" w:cs="Times New Roman"/>
          <w:sz w:val="28"/>
          <w:szCs w:val="28"/>
        </w:rPr>
        <w:t xml:space="preserve">П по теме, определенной руководителем практики и соответствующей направлению научных интересов </w:t>
      </w:r>
      <w:r>
        <w:rPr>
          <w:rFonts w:ascii="Times New Roman" w:hAnsi="Times New Roman" w:cs="Times New Roman"/>
          <w:sz w:val="28"/>
          <w:szCs w:val="28"/>
        </w:rPr>
        <w:t>докторанта</w:t>
      </w:r>
      <w:r w:rsidR="00510560" w:rsidRPr="00EC09CE">
        <w:rPr>
          <w:rFonts w:ascii="Times New Roman" w:hAnsi="Times New Roman" w:cs="Times New Roman"/>
          <w:sz w:val="28"/>
          <w:szCs w:val="28"/>
        </w:rPr>
        <w:t>; </w:t>
      </w:r>
    </w:p>
    <w:p w14:paraId="40636244" w14:textId="651A6724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подготовка кейсов, материалов для практических работ, составление задач и т. д. по заданию научного руководителя; </w:t>
      </w:r>
    </w:p>
    <w:p w14:paraId="3FBDA165" w14:textId="6398B6B1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разработка тестовых заданий по учебной теме для оценивания процесса обучения; </w:t>
      </w:r>
    </w:p>
    <w:p w14:paraId="68E57F99" w14:textId="0BF63BFA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проверка курсовых работ и отчетов по практикам; </w:t>
      </w:r>
    </w:p>
    <w:p w14:paraId="475CFD9A" w14:textId="236AB386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проведение консультации по преподаваемой учебной дисциплине для студентов потока; </w:t>
      </w:r>
    </w:p>
    <w:p w14:paraId="5579E1CC" w14:textId="7611CC28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организация различных форм внеаудиторной работы; </w:t>
      </w:r>
    </w:p>
    <w:p w14:paraId="3FD83BAE" w14:textId="4A9E1AFB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организация анкетирования, социологических опросов и т.п., предусмотренных программой преподаваемой учебной дисциплины; </w:t>
      </w:r>
    </w:p>
    <w:p w14:paraId="6576639E" w14:textId="2F9F06D4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проведение различных исследовательских проектов - опросы студентов</w:t>
      </w:r>
      <w:r>
        <w:rPr>
          <w:rFonts w:ascii="Times New Roman" w:hAnsi="Times New Roman" w:cs="Times New Roman"/>
          <w:sz w:val="28"/>
          <w:szCs w:val="28"/>
        </w:rPr>
        <w:t>/ магистрантов</w:t>
      </w:r>
      <w:r w:rsidR="00510560" w:rsidRPr="00EC09CE">
        <w:rPr>
          <w:rFonts w:ascii="Times New Roman" w:hAnsi="Times New Roman" w:cs="Times New Roman"/>
          <w:sz w:val="28"/>
          <w:szCs w:val="28"/>
        </w:rPr>
        <w:t xml:space="preserve"> и выпускников, мониторинг рынка труда и выявление изменившихся образовательных потребностей целевой аудитории; </w:t>
      </w:r>
    </w:p>
    <w:p w14:paraId="36AE1EA9" w14:textId="77777777" w:rsidR="009B2B09" w:rsidRDefault="009B2B09" w:rsidP="009B2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560" w:rsidRPr="00EC09CE">
        <w:rPr>
          <w:rFonts w:ascii="Times New Roman" w:hAnsi="Times New Roman" w:cs="Times New Roman"/>
          <w:sz w:val="28"/>
          <w:szCs w:val="28"/>
        </w:rPr>
        <w:t>другие формы работ, определенные научным руководителем. </w:t>
      </w:r>
    </w:p>
    <w:p w14:paraId="09D88356" w14:textId="09BC178F" w:rsidR="00510560" w:rsidRPr="00EC09CE" w:rsidRDefault="00510560" w:rsidP="009B2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 xml:space="preserve">практики  </w:t>
      </w:r>
      <w:r w:rsidR="009B2B09">
        <w:rPr>
          <w:rFonts w:ascii="Times New Roman" w:hAnsi="Times New Roman" w:cs="Times New Roman"/>
          <w:sz w:val="28"/>
          <w:szCs w:val="28"/>
        </w:rPr>
        <w:t>докторанты</w:t>
      </w:r>
      <w:proofErr w:type="gramEnd"/>
      <w:r w:rsidRPr="00EC09CE">
        <w:rPr>
          <w:rFonts w:ascii="Times New Roman" w:hAnsi="Times New Roman" w:cs="Times New Roman"/>
          <w:sz w:val="28"/>
          <w:szCs w:val="28"/>
        </w:rPr>
        <w:t xml:space="preserve"> осуществляют следующие виды деятельности:  </w:t>
      </w:r>
    </w:p>
    <w:p w14:paraId="52333309" w14:textId="17115115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0560" w:rsidRPr="00EC09CE">
        <w:rPr>
          <w:rFonts w:ascii="Times New Roman" w:hAnsi="Times New Roman" w:cs="Times New Roman"/>
          <w:sz w:val="28"/>
          <w:szCs w:val="28"/>
        </w:rPr>
        <w:t xml:space="preserve">анализируют и обобщают педагогический опыт; </w:t>
      </w:r>
    </w:p>
    <w:p w14:paraId="1139D456" w14:textId="6799314F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0560" w:rsidRPr="00EC09CE">
        <w:rPr>
          <w:rFonts w:ascii="Times New Roman" w:hAnsi="Times New Roman" w:cs="Times New Roman"/>
          <w:sz w:val="28"/>
          <w:szCs w:val="28"/>
        </w:rPr>
        <w:t>проектируют различные модели занятий с использованием традиционных и нетрадиционных приемов, методов и организационных форм;</w:t>
      </w:r>
    </w:p>
    <w:p w14:paraId="7293A894" w14:textId="1F19C874" w:rsidR="00510560" w:rsidRPr="00EC09CE" w:rsidRDefault="009B2B09" w:rsidP="00510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0560" w:rsidRPr="00EC09CE">
        <w:rPr>
          <w:rFonts w:ascii="Times New Roman" w:hAnsi="Times New Roman" w:cs="Times New Roman"/>
          <w:sz w:val="28"/>
          <w:szCs w:val="28"/>
        </w:rPr>
        <w:t xml:space="preserve">используют различные способы рефлексии и оценивания в педагогической деятельности. </w:t>
      </w:r>
    </w:p>
    <w:p w14:paraId="25B71E98" w14:textId="77777777" w:rsidR="00CB745D" w:rsidRDefault="00CB745D" w:rsidP="00637AF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D6530" w14:textId="77777777" w:rsidR="00637AF6" w:rsidRPr="00EC09CE" w:rsidRDefault="00510560" w:rsidP="00F8224C">
      <w:pPr>
        <w:tabs>
          <w:tab w:val="left" w:pos="567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37AF6" w:rsidRPr="00EC09CE">
        <w:rPr>
          <w:rFonts w:ascii="Times New Roman" w:hAnsi="Times New Roman" w:cs="Times New Roman"/>
          <w:b/>
          <w:sz w:val="28"/>
          <w:szCs w:val="28"/>
        </w:rPr>
        <w:t>. ТРЕБОВАНИЯ К СОДЕРЖАНИЮ И ОФОРМЛЕНИЮ ОТЧЕТА ПО ПРАКТИКЕ</w:t>
      </w:r>
    </w:p>
    <w:p w14:paraId="6BBFD693" w14:textId="47B6C96E" w:rsidR="00637AF6" w:rsidRDefault="00637AF6" w:rsidP="00637AF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По окончании практики </w:t>
      </w:r>
      <w:r w:rsidR="009B2B09">
        <w:rPr>
          <w:rFonts w:ascii="Times New Roman" w:hAnsi="Times New Roman" w:cs="Times New Roman"/>
          <w:sz w:val="28"/>
          <w:szCs w:val="28"/>
        </w:rPr>
        <w:t>докторант</w:t>
      </w:r>
      <w:r w:rsidRPr="00EC09CE">
        <w:rPr>
          <w:rFonts w:ascii="Times New Roman" w:hAnsi="Times New Roman" w:cs="Times New Roman"/>
          <w:sz w:val="28"/>
          <w:szCs w:val="28"/>
        </w:rPr>
        <w:t xml:space="preserve"> представляет на кафедру письменный отчет, в котором следует отразить итоги прохождения практики в соответствующем учреждении.</w:t>
      </w:r>
    </w:p>
    <w:p w14:paraId="3997B439" w14:textId="77777777" w:rsidR="0095649E" w:rsidRDefault="00654065" w:rsidP="009B2B09">
      <w:pPr>
        <w:pStyle w:val="a6"/>
        <w:numPr>
          <w:ilvl w:val="0"/>
          <w:numId w:val="29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6722C">
        <w:rPr>
          <w:rFonts w:ascii="Times New Roman" w:hAnsi="Times New Roman" w:cs="Times New Roman"/>
          <w:bCs/>
          <w:sz w:val="28"/>
          <w:szCs w:val="28"/>
        </w:rPr>
        <w:t xml:space="preserve">ндивидуальный план </w:t>
      </w:r>
      <w:r w:rsidRPr="00654065">
        <w:rPr>
          <w:rFonts w:ascii="Times New Roman" w:hAnsi="Times New Roman" w:cs="Times New Roman"/>
          <w:bCs/>
          <w:sz w:val="28"/>
          <w:szCs w:val="28"/>
        </w:rPr>
        <w:t>педагогической практики</w:t>
      </w:r>
      <w:r w:rsidR="0036722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E9BB10" w14:textId="77777777" w:rsidR="0095649E" w:rsidRPr="0095649E" w:rsidRDefault="0095649E" w:rsidP="009B2B09">
      <w:pPr>
        <w:pStyle w:val="a6"/>
        <w:numPr>
          <w:ilvl w:val="0"/>
          <w:numId w:val="29"/>
        </w:numP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ндиви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 xml:space="preserve">дуальное задание на прохождение 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педагогической практики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A0BD0" w14:textId="77777777" w:rsidR="00654065" w:rsidRDefault="00A40969" w:rsidP="009B2B09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0969">
        <w:rPr>
          <w:rFonts w:ascii="Times New Roman" w:hAnsi="Times New Roman" w:cs="Times New Roman"/>
          <w:sz w:val="28"/>
          <w:szCs w:val="28"/>
        </w:rPr>
        <w:t>невник прохождения педагогической практики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1C63EA7B" w14:textId="77777777" w:rsidR="00A40969" w:rsidRDefault="00A40969" w:rsidP="009B2B09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лекционного занятия (руководителя практики и своего проведенного занятия)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402721D6" w14:textId="77777777" w:rsidR="00A40969" w:rsidRDefault="00A40969" w:rsidP="009B2B09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практического занятия (руководителя практики и своего проведенного занятия)</w:t>
      </w:r>
      <w:r w:rsidR="0036722C">
        <w:rPr>
          <w:rFonts w:ascii="Times New Roman" w:hAnsi="Times New Roman" w:cs="Times New Roman"/>
          <w:sz w:val="28"/>
          <w:szCs w:val="28"/>
        </w:rPr>
        <w:t>.</w:t>
      </w:r>
    </w:p>
    <w:p w14:paraId="3849EE94" w14:textId="77777777" w:rsidR="00475A86" w:rsidRDefault="00475A86" w:rsidP="00475A86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Тех. требования: 14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TimeNewRoman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текст через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интервал, отступ абзаца – 1 см,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оля должны быть в следующих пределах: слева – 3 см., справа – 1 см, сверху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см, снизу- 2 см.</w:t>
      </w:r>
    </w:p>
    <w:p w14:paraId="07526375" w14:textId="77777777" w:rsidR="00CB745D" w:rsidRDefault="00CB745D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E421D" w14:textId="77777777" w:rsidR="00CB745D" w:rsidRDefault="00CB745D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FB3EBB" w14:textId="77777777" w:rsidR="00CB745D" w:rsidRDefault="00CB745D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891F5" w14:textId="77777777" w:rsid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9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ИНДИВИДУАЛЬНЫЙ ПЛАН </w:t>
      </w:r>
      <w:r w:rsidRPr="00EC09CE">
        <w:rPr>
          <w:rFonts w:ascii="Times New Roman" w:hAnsi="Times New Roman" w:cs="Times New Roman"/>
          <w:b/>
          <w:bCs/>
          <w:sz w:val="28"/>
          <w:szCs w:val="28"/>
        </w:rPr>
        <w:br/>
        <w:t>ПЕДАГОГИЧЕСКОЙ ПРАКТИКИ</w:t>
      </w:r>
    </w:p>
    <w:p w14:paraId="5C244376" w14:textId="77777777" w:rsidR="0028209E" w:rsidRPr="00EC09CE" w:rsidRDefault="0028209E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CEF70" w14:textId="7F658D73" w:rsidR="00EC09CE" w:rsidRPr="00EC09CE" w:rsidRDefault="009B2B09" w:rsidP="00F8224C">
      <w:pPr>
        <w:spacing w:after="0" w:line="240" w:lineRule="auto"/>
        <w:ind w:right="8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Докторанта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____ курса, </w:t>
      </w:r>
      <w:r w:rsidR="00475A86">
        <w:rPr>
          <w:rFonts w:ascii="Times New Roman" w:hAnsi="Times New Roman" w:cs="Times New Roman"/>
          <w:sz w:val="28"/>
          <w:szCs w:val="28"/>
        </w:rPr>
        <w:t>образовательная программы</w:t>
      </w:r>
      <w:r w:rsidR="00EC09C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1ABA9945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Ф.И.О.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0396B008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Руководитель практики, Ф.И.О. 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6EBCCB7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1. Сроки прохождения практики:</w:t>
      </w:r>
    </w:p>
    <w:p w14:paraId="5F196FF4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2. Место прохождения:</w:t>
      </w:r>
    </w:p>
    <w:p w14:paraId="6DE8DDE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3. План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220"/>
        <w:gridCol w:w="1850"/>
        <w:gridCol w:w="1666"/>
      </w:tblGrid>
      <w:tr w:rsidR="00EC09CE" w:rsidRPr="00EC09CE" w14:paraId="05D72E92" w14:textId="77777777" w:rsidTr="00EC09CE">
        <w:tc>
          <w:tcPr>
            <w:tcW w:w="835" w:type="dxa"/>
          </w:tcPr>
          <w:p w14:paraId="1996915C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5220" w:type="dxa"/>
          </w:tcPr>
          <w:p w14:paraId="40533C2E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50" w:type="dxa"/>
          </w:tcPr>
          <w:p w14:paraId="54388EAC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666" w:type="dxa"/>
          </w:tcPr>
          <w:p w14:paraId="18C62DC9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Форма отчётности</w:t>
            </w:r>
          </w:p>
        </w:tc>
      </w:tr>
      <w:tr w:rsidR="00EC09CE" w:rsidRPr="00EC09CE" w14:paraId="313334BF" w14:textId="77777777" w:rsidTr="00EC09CE">
        <w:tc>
          <w:tcPr>
            <w:tcW w:w="835" w:type="dxa"/>
          </w:tcPr>
          <w:p w14:paraId="2B225382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EEA6C1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работа</w:t>
            </w:r>
          </w:p>
        </w:tc>
        <w:tc>
          <w:tcPr>
            <w:tcW w:w="1850" w:type="dxa"/>
          </w:tcPr>
          <w:p w14:paraId="6242256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EA1688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3CEF02D" w14:textId="77777777" w:rsidTr="00EC09CE">
        <w:trPr>
          <w:trHeight w:val="958"/>
        </w:trPr>
        <w:tc>
          <w:tcPr>
            <w:tcW w:w="835" w:type="dxa"/>
          </w:tcPr>
          <w:p w14:paraId="147B3DFC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705A1AC" w14:textId="75F07D4B" w:rsidR="00EC09CE" w:rsidRP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структуры 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образовательного стандарта 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0" w:type="dxa"/>
          </w:tcPr>
          <w:p w14:paraId="0E18150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4CEAB92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BAB37C0" w14:textId="77777777" w:rsidTr="00EC09CE">
        <w:trPr>
          <w:trHeight w:val="859"/>
        </w:trPr>
        <w:tc>
          <w:tcPr>
            <w:tcW w:w="835" w:type="dxa"/>
          </w:tcPr>
          <w:p w14:paraId="14E0DFB8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1F34281" w14:textId="7B3D606E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Анализ учебного плана подготовки бакалавра</w:t>
            </w:r>
            <w:r w:rsidR="009B2B09">
              <w:rPr>
                <w:rFonts w:ascii="Times New Roman" w:hAnsi="Times New Roman" w:cs="Times New Roman"/>
                <w:sz w:val="28"/>
                <w:szCs w:val="28"/>
              </w:rPr>
              <w:t>/ магистра</w:t>
            </w:r>
          </w:p>
        </w:tc>
        <w:tc>
          <w:tcPr>
            <w:tcW w:w="1850" w:type="dxa"/>
          </w:tcPr>
          <w:p w14:paraId="3C4B0C3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2621043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0656164" w14:textId="77777777" w:rsidTr="00EC09CE">
        <w:trPr>
          <w:trHeight w:val="828"/>
        </w:trPr>
        <w:tc>
          <w:tcPr>
            <w:tcW w:w="835" w:type="dxa"/>
          </w:tcPr>
          <w:p w14:paraId="52869A10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0D14570" w14:textId="77777777" w:rsidR="00EC09CE" w:rsidRPr="00EC09CE" w:rsidRDefault="00EC09CE" w:rsidP="00E3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761833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2F3072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3E00F55" w14:textId="77777777" w:rsidTr="00EC09CE">
        <w:trPr>
          <w:trHeight w:val="828"/>
        </w:trPr>
        <w:tc>
          <w:tcPr>
            <w:tcW w:w="835" w:type="dxa"/>
          </w:tcPr>
          <w:p w14:paraId="0C562275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5F74A6E9" w14:textId="77777777" w:rsidR="00EC09CE" w:rsidRPr="00EC09CE" w:rsidRDefault="00EC09CE" w:rsidP="00E34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93432A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287193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4B8AB94" w14:textId="77777777" w:rsidTr="00EC09CE">
        <w:tc>
          <w:tcPr>
            <w:tcW w:w="835" w:type="dxa"/>
          </w:tcPr>
          <w:p w14:paraId="15B8DF04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0504A3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работа</w:t>
            </w:r>
          </w:p>
        </w:tc>
        <w:tc>
          <w:tcPr>
            <w:tcW w:w="1850" w:type="dxa"/>
          </w:tcPr>
          <w:p w14:paraId="533CB8F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5B90953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9729F96" w14:textId="77777777" w:rsidTr="00EC09CE">
        <w:trPr>
          <w:trHeight w:val="2120"/>
        </w:trPr>
        <w:tc>
          <w:tcPr>
            <w:tcW w:w="835" w:type="dxa"/>
          </w:tcPr>
          <w:p w14:paraId="4B9B35BD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1C697FD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занятия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по курсу</w:t>
            </w:r>
          </w:p>
          <w:p w14:paraId="165AD97D" w14:textId="14D0655D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«_________________________________» на </w:t>
            </w:r>
            <w:proofErr w:type="gramStart"/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для </w:t>
            </w:r>
            <w:r w:rsidR="009B2B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36565D9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A5120C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0563519B" w14:textId="77777777" w:rsid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практического занятия</w:t>
            </w:r>
          </w:p>
          <w:p w14:paraId="4E3E5C95" w14:textId="77777777" w:rsidR="00EC09CE" w:rsidRPr="00EC09CE" w:rsidRDefault="00EC09CE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3762C3C" w14:textId="77777777" w:rsidTr="00EC09CE">
        <w:trPr>
          <w:trHeight w:val="1541"/>
        </w:trPr>
        <w:tc>
          <w:tcPr>
            <w:tcW w:w="835" w:type="dxa"/>
          </w:tcPr>
          <w:p w14:paraId="4D612711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23248E6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лекции на тему: __________</w:t>
            </w:r>
          </w:p>
          <w:p w14:paraId="4C777CA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14:paraId="1EF5E2D8" w14:textId="2587E441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9B2B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9B2B09"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14:paraId="5A0C399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2209DD0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6F71FFF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Текст (тезисы) лекции</w:t>
            </w:r>
          </w:p>
        </w:tc>
      </w:tr>
      <w:tr w:rsidR="00EC09CE" w:rsidRPr="00EC09CE" w14:paraId="4938856F" w14:textId="77777777" w:rsidTr="00EC09CE">
        <w:tc>
          <w:tcPr>
            <w:tcW w:w="835" w:type="dxa"/>
          </w:tcPr>
          <w:p w14:paraId="678BAA93" w14:textId="77777777" w:rsidR="00EC09CE" w:rsidRPr="00EC09CE" w:rsidRDefault="00EC09CE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741BACC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Организационно-воспитательная работа</w:t>
            </w:r>
          </w:p>
        </w:tc>
        <w:tc>
          <w:tcPr>
            <w:tcW w:w="1850" w:type="dxa"/>
          </w:tcPr>
          <w:p w14:paraId="64BF62C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1D3D06B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8E17EE6" w14:textId="77777777" w:rsidTr="00EC09CE">
        <w:trPr>
          <w:trHeight w:val="830"/>
        </w:trPr>
        <w:tc>
          <w:tcPr>
            <w:tcW w:w="835" w:type="dxa"/>
          </w:tcPr>
          <w:p w14:paraId="1863C812" w14:textId="77777777" w:rsidR="00EC09CE" w:rsidRPr="00EC09CE" w:rsidRDefault="00EC09CE" w:rsidP="00E34B0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14:paraId="46FF1EB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Участие в работе …семинара</w:t>
            </w:r>
          </w:p>
        </w:tc>
        <w:tc>
          <w:tcPr>
            <w:tcW w:w="1850" w:type="dxa"/>
          </w:tcPr>
          <w:p w14:paraId="444A844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14:paraId="79C1BFA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CDF754" w14:textId="272EDCBC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9B2B09">
        <w:rPr>
          <w:rFonts w:ascii="Times New Roman" w:hAnsi="Times New Roman" w:cs="Times New Roman"/>
          <w:sz w:val="28"/>
          <w:szCs w:val="28"/>
        </w:rPr>
        <w:t>докторанта</w:t>
      </w:r>
      <w:r w:rsidRPr="00EC09CE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19606B8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>практики  _</w:t>
      </w:r>
      <w:proofErr w:type="gramEnd"/>
      <w:r w:rsidRPr="00EC09C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38C72F8" w14:textId="77777777" w:rsidR="0036722C" w:rsidRDefault="0036722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ACAA8E" w14:textId="77777777" w:rsidR="009B2B09" w:rsidRDefault="009B2B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E2381CA" w14:textId="4BD6E8C5" w:rsidR="00EC09CE" w:rsidRP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ИНДИВИДУАЛЬНОЕ ЗАДАНИЕ НА ПРОХОЖДЕНИЕ</w:t>
      </w:r>
    </w:p>
    <w:p w14:paraId="633704C3" w14:textId="77777777" w:rsid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>ПЕДАГОГИЧЕСКОЙ ПРАКТИКИ</w:t>
      </w:r>
    </w:p>
    <w:p w14:paraId="50BE99B6" w14:textId="77777777" w:rsidR="00545D9C" w:rsidRDefault="00545D9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BB209" w14:textId="77777777" w:rsidR="00545D9C" w:rsidRPr="00EC09CE" w:rsidRDefault="00545D9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4678"/>
      </w:tblGrid>
      <w:tr w:rsidR="00EC09CE" w:rsidRPr="00EC09CE" w14:paraId="1660CE54" w14:textId="77777777" w:rsidTr="00545D9C">
        <w:tc>
          <w:tcPr>
            <w:tcW w:w="959" w:type="dxa"/>
          </w:tcPr>
          <w:p w14:paraId="3089D1B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323F608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Формулировка задания</w:t>
            </w:r>
          </w:p>
        </w:tc>
        <w:tc>
          <w:tcPr>
            <w:tcW w:w="4678" w:type="dxa"/>
          </w:tcPr>
          <w:p w14:paraId="4465F47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задания, время исполнения</w:t>
            </w:r>
          </w:p>
        </w:tc>
      </w:tr>
      <w:tr w:rsidR="00EC09CE" w:rsidRPr="00EC09CE" w14:paraId="592C4877" w14:textId="77777777" w:rsidTr="00545D9C">
        <w:tc>
          <w:tcPr>
            <w:tcW w:w="959" w:type="dxa"/>
            <w:vMerge w:val="restart"/>
          </w:tcPr>
          <w:p w14:paraId="1AD8367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  <w:vMerge w:val="restart"/>
          </w:tcPr>
          <w:p w14:paraId="73AE7E2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4678" w:type="dxa"/>
          </w:tcPr>
          <w:p w14:paraId="082A488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989ABB0" w14:textId="77777777" w:rsidTr="00545D9C">
        <w:tc>
          <w:tcPr>
            <w:tcW w:w="959" w:type="dxa"/>
            <w:vMerge/>
          </w:tcPr>
          <w:p w14:paraId="12E4E1A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1B0ECF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80069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4F84CC7" w14:textId="77777777" w:rsidTr="00545D9C">
        <w:tc>
          <w:tcPr>
            <w:tcW w:w="959" w:type="dxa"/>
            <w:vMerge/>
          </w:tcPr>
          <w:p w14:paraId="618C812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643F64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4B1F3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3FD569A" w14:textId="77777777" w:rsidTr="00545D9C">
        <w:tc>
          <w:tcPr>
            <w:tcW w:w="959" w:type="dxa"/>
            <w:vMerge w:val="restart"/>
          </w:tcPr>
          <w:p w14:paraId="54A64E0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  <w:vMerge w:val="restart"/>
          </w:tcPr>
          <w:p w14:paraId="0B0D27C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  <w:p w14:paraId="12BCF6E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Изучить</w:t>
            </w:r>
          </w:p>
        </w:tc>
        <w:tc>
          <w:tcPr>
            <w:tcW w:w="4678" w:type="dxa"/>
          </w:tcPr>
          <w:p w14:paraId="7659F44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2D6C622" w14:textId="77777777" w:rsidTr="00545D9C">
        <w:tc>
          <w:tcPr>
            <w:tcW w:w="959" w:type="dxa"/>
            <w:vMerge/>
          </w:tcPr>
          <w:p w14:paraId="58F05A3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7C2BF9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53CA6C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DB25860" w14:textId="77777777" w:rsidTr="00545D9C">
        <w:tc>
          <w:tcPr>
            <w:tcW w:w="959" w:type="dxa"/>
            <w:vMerge/>
          </w:tcPr>
          <w:p w14:paraId="247BD5C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DC4FB7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8EF418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245CC1D" w14:textId="77777777" w:rsidTr="00545D9C">
        <w:tc>
          <w:tcPr>
            <w:tcW w:w="959" w:type="dxa"/>
            <w:vMerge/>
          </w:tcPr>
          <w:p w14:paraId="5DF51D6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F762A6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344679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4C6E655" w14:textId="77777777" w:rsidTr="00545D9C">
        <w:tc>
          <w:tcPr>
            <w:tcW w:w="959" w:type="dxa"/>
            <w:vMerge/>
          </w:tcPr>
          <w:p w14:paraId="0AB4555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433ADE8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Практически выполнить:</w:t>
            </w:r>
          </w:p>
        </w:tc>
        <w:tc>
          <w:tcPr>
            <w:tcW w:w="4678" w:type="dxa"/>
          </w:tcPr>
          <w:p w14:paraId="44776E1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39C0D21" w14:textId="77777777" w:rsidTr="00545D9C">
        <w:tc>
          <w:tcPr>
            <w:tcW w:w="959" w:type="dxa"/>
            <w:vMerge/>
          </w:tcPr>
          <w:p w14:paraId="4D7F286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23D522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5867DF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3B311BC" w14:textId="77777777" w:rsidTr="00545D9C">
        <w:tc>
          <w:tcPr>
            <w:tcW w:w="959" w:type="dxa"/>
            <w:vMerge/>
          </w:tcPr>
          <w:p w14:paraId="04B08A0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3AAE1C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A3E5C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EA21AA4" w14:textId="77777777" w:rsidTr="00545D9C">
        <w:tc>
          <w:tcPr>
            <w:tcW w:w="959" w:type="dxa"/>
            <w:vMerge/>
          </w:tcPr>
          <w:p w14:paraId="27BC183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5FAA5D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BB80B9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6EE5B9F" w14:textId="77777777" w:rsidTr="00545D9C">
        <w:tc>
          <w:tcPr>
            <w:tcW w:w="959" w:type="dxa"/>
            <w:vMerge/>
          </w:tcPr>
          <w:p w14:paraId="3BE4DD8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61400C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86E9F9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8A0A31A" w14:textId="77777777" w:rsidTr="00545D9C">
        <w:tc>
          <w:tcPr>
            <w:tcW w:w="959" w:type="dxa"/>
            <w:vMerge/>
          </w:tcPr>
          <w:p w14:paraId="213DB9D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80ED667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C4405D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EF30DC1" w14:textId="77777777" w:rsidTr="00545D9C">
        <w:tc>
          <w:tcPr>
            <w:tcW w:w="959" w:type="dxa"/>
            <w:vMerge w:val="restart"/>
          </w:tcPr>
          <w:p w14:paraId="759E1DC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  <w:vMerge w:val="restart"/>
          </w:tcPr>
          <w:p w14:paraId="4DE8FC0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задание</w:t>
            </w:r>
          </w:p>
        </w:tc>
        <w:tc>
          <w:tcPr>
            <w:tcW w:w="4678" w:type="dxa"/>
          </w:tcPr>
          <w:p w14:paraId="7E19CDA4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21125C6" w14:textId="77777777" w:rsidTr="00545D9C">
        <w:tc>
          <w:tcPr>
            <w:tcW w:w="959" w:type="dxa"/>
            <w:vMerge/>
          </w:tcPr>
          <w:p w14:paraId="0D6384A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DE49E7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6A0CE2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DEE3993" w14:textId="77777777" w:rsidTr="00545D9C">
        <w:tc>
          <w:tcPr>
            <w:tcW w:w="959" w:type="dxa"/>
            <w:vMerge/>
          </w:tcPr>
          <w:p w14:paraId="46E30FF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FE789CA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09DB9D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70E96C6" w14:textId="77777777" w:rsidTr="00545D9C">
        <w:tc>
          <w:tcPr>
            <w:tcW w:w="959" w:type="dxa"/>
            <w:vMerge w:val="restart"/>
          </w:tcPr>
          <w:p w14:paraId="3723B483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  <w:vMerge w:val="restart"/>
          </w:tcPr>
          <w:p w14:paraId="6FD0E605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4678" w:type="dxa"/>
          </w:tcPr>
          <w:p w14:paraId="3C154541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54BF651" w14:textId="77777777" w:rsidTr="00545D9C">
        <w:tc>
          <w:tcPr>
            <w:tcW w:w="959" w:type="dxa"/>
            <w:vMerge/>
          </w:tcPr>
          <w:p w14:paraId="25BADA5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C56D5C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7A53360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6610D4A" w14:textId="77777777" w:rsidTr="00545D9C">
        <w:trPr>
          <w:trHeight w:val="170"/>
        </w:trPr>
        <w:tc>
          <w:tcPr>
            <w:tcW w:w="959" w:type="dxa"/>
            <w:vMerge/>
          </w:tcPr>
          <w:p w14:paraId="2E356A8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24576F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F2CAF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447CC7E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7CB3F2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выдал: _______________________________________________________</w:t>
      </w:r>
    </w:p>
    <w:p w14:paraId="38103144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603EDC30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6691F926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100D3C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получил: _____________________________________________________</w:t>
      </w:r>
    </w:p>
    <w:p w14:paraId="47D875E3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562F5D0E" w14:textId="77777777" w:rsidR="00EC09CE" w:rsidRPr="00545D9C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7211C8E3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48E66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7A21D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3222E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830AE9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6826E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6A47A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0D974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02F7A8" w14:textId="77777777" w:rsidR="00202F7B" w:rsidRDefault="00202F7B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3AA91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1361E8" w14:textId="77777777" w:rsidR="0036722C" w:rsidRDefault="0036722C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FC3F8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 ПЕДАГОГИЧЕСКОЙ ПРАКТИКИ</w:t>
      </w:r>
    </w:p>
    <w:p w14:paraId="1F2DCDE6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0AB00" w14:textId="411A2D69" w:rsidR="00EC09CE" w:rsidRPr="00EC09CE" w:rsidRDefault="009B2B09" w:rsidP="00475A86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Докторанта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</w:t>
      </w:r>
      <w:r w:rsidR="00545D9C">
        <w:rPr>
          <w:rFonts w:ascii="Times New Roman" w:hAnsi="Times New Roman" w:cs="Times New Roman"/>
          <w:sz w:val="28"/>
          <w:szCs w:val="28"/>
        </w:rPr>
        <w:t>________________________</w:t>
      </w:r>
      <w:r w:rsidR="00EC09CE" w:rsidRPr="00EC09CE">
        <w:rPr>
          <w:rFonts w:ascii="Times New Roman" w:hAnsi="Times New Roman" w:cs="Times New Roman"/>
          <w:sz w:val="28"/>
          <w:szCs w:val="28"/>
        </w:rPr>
        <w:t>___ курса, ________</w:t>
      </w:r>
      <w:r w:rsidR="00545D9C">
        <w:rPr>
          <w:rFonts w:ascii="Times New Roman" w:hAnsi="Times New Roman" w:cs="Times New Roman"/>
          <w:sz w:val="28"/>
          <w:szCs w:val="28"/>
        </w:rPr>
        <w:t>_________</w:t>
      </w:r>
    </w:p>
    <w:p w14:paraId="3AECEC8D" w14:textId="77777777" w:rsidR="00EC09CE" w:rsidRPr="00EC09CE" w:rsidRDefault="00475A86" w:rsidP="00475A86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EC09CE" w:rsidRPr="00EC09CE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E3BB6FD" w14:textId="77777777" w:rsidR="00545D9C" w:rsidRDefault="00545D9C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43E7D29D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________________________________________</w:t>
      </w:r>
    </w:p>
    <w:p w14:paraId="2F87AE8C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Сроки практики: с ______</w:t>
      </w:r>
      <w:r w:rsidR="00545D9C">
        <w:rPr>
          <w:rFonts w:ascii="Times New Roman" w:hAnsi="Times New Roman" w:cs="Times New Roman"/>
          <w:sz w:val="28"/>
          <w:szCs w:val="28"/>
        </w:rPr>
        <w:t>________ по ________________ 20</w:t>
      </w:r>
      <w:r w:rsidR="00475A86">
        <w:rPr>
          <w:rFonts w:ascii="Times New Roman" w:hAnsi="Times New Roman" w:cs="Times New Roman"/>
          <w:sz w:val="28"/>
          <w:szCs w:val="28"/>
        </w:rPr>
        <w:t>2</w:t>
      </w:r>
      <w:r w:rsidR="00D54589">
        <w:rPr>
          <w:rFonts w:ascii="Times New Roman" w:hAnsi="Times New Roman" w:cs="Times New Roman"/>
          <w:sz w:val="28"/>
          <w:szCs w:val="28"/>
        </w:rPr>
        <w:t>_</w:t>
      </w:r>
      <w:r w:rsidRPr="00EC09C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33FFEB7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________________________________________________</w:t>
      </w:r>
    </w:p>
    <w:p w14:paraId="491B5B64" w14:textId="77777777" w:rsidR="00EC09CE" w:rsidRPr="00EC09CE" w:rsidRDefault="00EC09CE" w:rsidP="00EC09CE">
      <w:pPr>
        <w:pStyle w:val="ab"/>
        <w:tabs>
          <w:tab w:val="left" w:pos="7020"/>
        </w:tabs>
        <w:spacing w:after="0"/>
        <w:ind w:left="46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09CE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инициалы)</w:t>
      </w:r>
    </w:p>
    <w:p w14:paraId="398DEBEA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91"/>
        <w:gridCol w:w="2393"/>
        <w:gridCol w:w="2393"/>
        <w:gridCol w:w="2413"/>
      </w:tblGrid>
      <w:tr w:rsidR="00EC09CE" w:rsidRPr="00EC09CE" w14:paraId="002623A1" w14:textId="77777777" w:rsidTr="00E34B02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03FA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Месяц и число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6ED1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7C2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9943" w14:textId="77777777" w:rsidR="00EC09CE" w:rsidRPr="00EC09CE" w:rsidRDefault="00EC09CE" w:rsidP="00E34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Оценки, замечания и предложения по</w:t>
            </w:r>
          </w:p>
          <w:p w14:paraId="6F147DAC" w14:textId="35C9B31C" w:rsidR="00EC09CE" w:rsidRPr="00EC09CE" w:rsidRDefault="009B2B09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C09CE" w:rsidRPr="00EC09CE">
              <w:rPr>
                <w:rFonts w:ascii="Times New Roman" w:hAnsi="Times New Roman" w:cs="Times New Roman"/>
                <w:sz w:val="28"/>
                <w:szCs w:val="28"/>
              </w:rPr>
              <w:t>аботе</w:t>
            </w:r>
          </w:p>
        </w:tc>
      </w:tr>
      <w:tr w:rsidR="00EC09CE" w:rsidRPr="00EC09CE" w14:paraId="5F1C60C0" w14:textId="77777777" w:rsidTr="00E34B02">
        <w:tc>
          <w:tcPr>
            <w:tcW w:w="2391" w:type="dxa"/>
            <w:tcBorders>
              <w:left w:val="single" w:sz="4" w:space="0" w:color="000000"/>
              <w:bottom w:val="single" w:sz="4" w:space="0" w:color="auto"/>
            </w:tcBorders>
          </w:tcPr>
          <w:p w14:paraId="5231799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</w:tcBorders>
          </w:tcPr>
          <w:p w14:paraId="4F12156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</w:tcBorders>
          </w:tcPr>
          <w:p w14:paraId="03CC1B9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A228D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83F3A39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44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D61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8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E52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8CA9B5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6EE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7B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CBF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7A7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19324D4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32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47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12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115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D0246DB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93E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2A3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50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4E15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8F43E57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277D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976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8F6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0B5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EC99C6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82E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603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413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9A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183F8C8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F1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6BC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BC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254F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1E655C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329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FB4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07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9EA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E7DD444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39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53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E6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FCB7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E6AAE7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221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A6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8C7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13D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9ABB4E8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D4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46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8D2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A954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F4E740A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2DB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25B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B67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E1C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D94CB35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827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3F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1C8D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48D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F02F49D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7CC2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36A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112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9FA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BCD9597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7E0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6918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AD0F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15A8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9225D49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73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0A5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497C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EB9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2CCFCCE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775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F27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901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090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E192ECB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322B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727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06B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58E6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E824BB8" w14:textId="77777777" w:rsidTr="00E34B0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746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E6FE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5A97" w14:textId="77777777" w:rsidR="00EC09CE" w:rsidRPr="00EC09CE" w:rsidRDefault="00EC09CE" w:rsidP="00E34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52A" w14:textId="77777777" w:rsidR="00EC09CE" w:rsidRPr="00EC09CE" w:rsidRDefault="00EC09CE" w:rsidP="00E34B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9FCC47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6C91FD" w14:textId="1361866F" w:rsidR="00EC09CE" w:rsidRPr="00EC09CE" w:rsidRDefault="009B2B09" w:rsidP="00EC09CE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 w:rsidR="00EC09CE" w:rsidRPr="00EC0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="00EC09CE" w:rsidRPr="00EC09C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C09CE" w:rsidRPr="00EC09CE">
        <w:rPr>
          <w:rFonts w:ascii="Times New Roman" w:hAnsi="Times New Roman" w:cs="Times New Roman"/>
          <w:sz w:val="28"/>
          <w:szCs w:val="28"/>
        </w:rPr>
        <w:t xml:space="preserve">подпись, дата)               ФИО </w:t>
      </w:r>
    </w:p>
    <w:p w14:paraId="58297AB7" w14:textId="77777777" w:rsidR="00EC09CE" w:rsidRP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559639" w14:textId="77777777" w:rsidR="00EC09CE" w:rsidRP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                                             </w:t>
      </w:r>
      <w:proofErr w:type="gramStart"/>
      <w:r w:rsidRPr="00EC09C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C09CE">
        <w:rPr>
          <w:rFonts w:ascii="Times New Roman" w:hAnsi="Times New Roman" w:cs="Times New Roman"/>
          <w:sz w:val="28"/>
          <w:szCs w:val="28"/>
        </w:rPr>
        <w:t>подпись, дата)               ФИО</w:t>
      </w:r>
    </w:p>
    <w:p w14:paraId="5070D715" w14:textId="77777777" w:rsidR="0036722C" w:rsidRDefault="0036722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F81A52" w14:textId="77777777" w:rsidR="00202F7B" w:rsidRDefault="00202F7B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167F87" w14:textId="77777777" w:rsidR="00D54589" w:rsidRDefault="00D54589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27194F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СХЕМА АНАЛИЗА ЛЕКЦИОННОГО ЗАНЯТИЯ</w:t>
      </w:r>
    </w:p>
    <w:p w14:paraId="7902DF89" w14:textId="77777777" w:rsidR="00EC09CE" w:rsidRPr="00EC09CE" w:rsidRDefault="00EC09CE" w:rsidP="00EC0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При оценке качества лекции первостепенное внимание должно быть обращено на следующее:</w:t>
      </w:r>
    </w:p>
    <w:p w14:paraId="7E4683ED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Научность содержания.</w:t>
      </w:r>
    </w:p>
    <w:p w14:paraId="7240105C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 Соответствие способа развёртывания тезиса уровню подготовленности слушателей.</w:t>
      </w:r>
    </w:p>
    <w:p w14:paraId="1EC07D9A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 Правильность подбора материала для данной аудитории, соответствие программе.</w:t>
      </w:r>
    </w:p>
    <w:p w14:paraId="599F513D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4. Соответствие средств активизации внимания и мыслительной деятельности составу аудитории.</w:t>
      </w:r>
    </w:p>
    <w:p w14:paraId="4FFC784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Воздействие личности лектора на аудиторию.</w:t>
      </w:r>
    </w:p>
    <w:p w14:paraId="239E79C9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Выразительность и доступность речи.</w:t>
      </w:r>
    </w:p>
    <w:p w14:paraId="11B2C686" w14:textId="77777777" w:rsidR="00EC09CE" w:rsidRPr="00EC09CE" w:rsidRDefault="00EC09CE" w:rsidP="00EC0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Каждый лектор должен быть знаком со схемой анализа лекции. Знание схемы даёт возможность преподавателю-лектору при подготовке и чтении лекции учесть все выделенные в ней элементы, все основные требования и добиться более высокого её качества (см. схему).</w:t>
      </w:r>
    </w:p>
    <w:p w14:paraId="1276C67E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анализа лекции </w:t>
      </w:r>
    </w:p>
    <w:p w14:paraId="71A99202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Общие вопросы:</w:t>
      </w:r>
    </w:p>
    <w:p w14:paraId="11534673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Присутствующие:</w:t>
      </w:r>
    </w:p>
    <w:p w14:paraId="42C256A9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Ф.И.О. преподавателя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48363AB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Дата посещения, время:</w:t>
      </w:r>
    </w:p>
    <w:p w14:paraId="2F935B88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, предмет:</w:t>
      </w:r>
    </w:p>
    <w:p w14:paraId="432B4407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Количество студентов на лекции</w:t>
      </w:r>
      <w:r w:rsidR="0036722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DD8F4A" w14:textId="77777777" w:rsid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Тема лекции:</w:t>
      </w:r>
    </w:p>
    <w:p w14:paraId="67CF0669" w14:textId="77777777" w:rsidR="00545D9C" w:rsidRPr="00EC09CE" w:rsidRDefault="00545D9C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6"/>
        <w:gridCol w:w="9"/>
        <w:gridCol w:w="3159"/>
        <w:gridCol w:w="6"/>
        <w:gridCol w:w="4336"/>
        <w:gridCol w:w="13"/>
        <w:gridCol w:w="2116"/>
      </w:tblGrid>
      <w:tr w:rsidR="00EC09CE" w:rsidRPr="00EC09CE" w14:paraId="4E7EA2A3" w14:textId="77777777" w:rsidTr="0028209E">
        <w:trPr>
          <w:trHeight w:hRule="exact" w:val="288"/>
        </w:trPr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E628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аллы</w:t>
            </w:r>
            <w:proofErr w:type="spellEnd"/>
          </w:p>
          <w:p w14:paraId="0ACB314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D17E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оценивается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9CBFC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53B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514DF95" w14:textId="77777777" w:rsidTr="0028209E">
        <w:trPr>
          <w:trHeight w:hRule="exact" w:val="386"/>
        </w:trPr>
        <w:tc>
          <w:tcPr>
            <w:tcW w:w="793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6B32324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Содержание</w:t>
            </w:r>
          </w:p>
          <w:p w14:paraId="7FC00A0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54CF9B9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5833D05" w14:textId="77777777" w:rsidTr="0028209E">
        <w:trPr>
          <w:trHeight w:hRule="exact" w:val="881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CD24BD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AB55D7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561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216FB974" w14:textId="77777777" w:rsidTr="0028209E">
        <w:trPr>
          <w:trHeight w:hRule="exact" w:val="66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6C8B70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D22ECB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4DB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25FC4A1C" w14:textId="77777777" w:rsidTr="0028209E">
        <w:trPr>
          <w:trHeight w:hRule="exact" w:val="98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62A6BA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3471080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теоретического с практическим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32B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66BC41A8" w14:textId="77777777" w:rsidTr="0028209E">
        <w:trPr>
          <w:trHeight w:hRule="exact" w:val="993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B3CD7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EDF32E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Доказательность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1FA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0D127807" w14:textId="77777777" w:rsidTr="0028209E">
        <w:trPr>
          <w:trHeight w:hRule="exact" w:val="107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2FB600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466146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профилем подготовки специалиста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F38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77BBE716" w14:textId="77777777" w:rsidTr="0028209E">
        <w:trPr>
          <w:trHeight w:hRule="exact" w:val="1026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893680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A0BADC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DE6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8F40A45" w14:textId="77777777" w:rsidTr="0028209E">
        <w:trPr>
          <w:trHeight w:hRule="exact" w:val="977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E9D36BE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04A0BA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направленность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AF31BB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C832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703BF810" w14:textId="77777777" w:rsidTr="0028209E">
        <w:trPr>
          <w:trHeight w:hRule="exact" w:val="64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3AC652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AD6F5AE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учебной программе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EF6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6D6013F" w14:textId="77777777" w:rsidTr="0028209E">
        <w:trPr>
          <w:trHeight w:hRule="exact" w:val="168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A8801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647AD95" w14:textId="77777777" w:rsidR="00545D9C" w:rsidRPr="00545D9C" w:rsidRDefault="00545D9C" w:rsidP="0054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времени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E6D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869DDDD" w14:textId="77777777" w:rsidTr="0028209E">
        <w:trPr>
          <w:trHeight w:hRule="exact" w:val="366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AA7F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Изложение материала лекции </w:t>
            </w:r>
          </w:p>
          <w:p w14:paraId="0D6BB776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A7CB904" w14:textId="77777777" w:rsidTr="0028209E">
        <w:trPr>
          <w:trHeight w:hRule="exact" w:val="103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07169B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9F2344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изложения (преимущественно)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5F9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3C984182" w14:textId="77777777" w:rsidTr="0028209E">
        <w:trPr>
          <w:trHeight w:hRule="exact" w:val="936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5DD2A40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4EB3E4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7AF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0375F026" w14:textId="77777777" w:rsidTr="0028209E">
        <w:trPr>
          <w:trHeight w:hRule="exact" w:val="1235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815ECF9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C30D0A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материалом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08A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0AC65908" w14:textId="77777777" w:rsidTr="0028209E">
        <w:trPr>
          <w:trHeight w:hRule="exact" w:val="156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5E8A907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4D5C51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новизны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716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477A28FA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76524ED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EA84EA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аудитории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128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A594BB7" w14:textId="77777777" w:rsidTr="0028209E">
        <w:trPr>
          <w:trHeight w:hRule="exact" w:val="430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76D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Поведение преподавателя</w:t>
            </w:r>
          </w:p>
          <w:p w14:paraId="18297AD0" w14:textId="77777777" w:rsidR="00EC09CE" w:rsidRPr="00EC09CE" w:rsidRDefault="00EC09CE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43CBDD39" w14:textId="77777777" w:rsidTr="0028209E">
        <w:trPr>
          <w:trHeight w:hRule="exact" w:val="137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EBA704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171B0C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чтения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88F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52F7B9C" w14:textId="77777777" w:rsidTr="0028209E">
        <w:trPr>
          <w:trHeight w:hRule="exact" w:val="104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7EF2BDF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16E293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C1E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835CEF5" w14:textId="77777777" w:rsidTr="0028209E">
        <w:trPr>
          <w:trHeight w:hRule="exact" w:val="105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9A5F9B3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F68FC5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 с аудиторией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F41D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5E8F" w:rsidRPr="00EC09CE" w14:paraId="3955A98B" w14:textId="77777777" w:rsidTr="0028209E">
        <w:trPr>
          <w:trHeight w:hRule="exact" w:val="162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3515F5A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3C3CB14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держать себя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6768" w14:textId="77777777" w:rsidR="00C55E8F" w:rsidRPr="00EC09CE" w:rsidRDefault="00C55E8F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103AB8D1" w14:textId="77777777" w:rsidTr="0028209E">
        <w:trPr>
          <w:trHeight w:hRule="exact" w:val="107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6560C2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E1CA854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проявление психического состояния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83E5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5A1674D7" w14:textId="77777777" w:rsidTr="0028209E">
        <w:trPr>
          <w:trHeight w:hRule="exact" w:val="106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7D0EE7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559EC9A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преподавателя к слушателям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BCD1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6EDB2252" w14:textId="77777777" w:rsidTr="0028209E">
        <w:trPr>
          <w:trHeight w:hRule="exact" w:val="65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A8D50E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A662808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 преподавателя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7A86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D9C" w:rsidRPr="00EC09CE" w14:paraId="227CDE78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67C0941B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1FEB46F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45C" w14:textId="77777777" w:rsidR="00545D9C" w:rsidRPr="00EC09CE" w:rsidRDefault="00545D9C" w:rsidP="00E34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6F590B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7BE5B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E8E36" w14:textId="77777777" w:rsidR="00EC09CE" w:rsidRPr="00EC09CE" w:rsidRDefault="00EC09CE" w:rsidP="00EC09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E728FB3" w14:textId="77777777" w:rsid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СХЕМА АНАЛИЗА </w:t>
      </w:r>
      <w:r w:rsidR="00545D9C">
        <w:rPr>
          <w:rFonts w:ascii="Times New Roman" w:eastAsia="Times New Roman" w:hAnsi="Times New Roman" w:cs="Times New Roman"/>
          <w:b/>
          <w:sz w:val="28"/>
          <w:szCs w:val="28"/>
        </w:rPr>
        <w:t>ПРАКТИЧЕСКОГО</w:t>
      </w: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</w:p>
    <w:p w14:paraId="1BFF96F4" w14:textId="77777777" w:rsidR="00654065" w:rsidRDefault="00654065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4EC8B6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Общие сведения – тип занятия, контингент, место занятий, преподаватель.</w:t>
      </w:r>
    </w:p>
    <w:p w14:paraId="6476BF30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Рациональное и</w:t>
      </w:r>
      <w:r w:rsidR="00441482">
        <w:rPr>
          <w:rFonts w:ascii="Times New Roman" w:eastAsia="Times New Roman" w:hAnsi="Times New Roman" w:cs="Times New Roman"/>
          <w:sz w:val="28"/>
          <w:szCs w:val="28"/>
        </w:rPr>
        <w:t>спользование форм, методов, прие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мов обучения, направленных на эффективное достижение учебных целей занятия.</w:t>
      </w:r>
    </w:p>
    <w:p w14:paraId="3A9182CF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Наличие контакта преподавателя со студентами, создание обстановки доброжелательности и требовательности.</w:t>
      </w:r>
    </w:p>
    <w:p w14:paraId="7B540807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4. Использование на занятиях активных методов обучения.</w:t>
      </w:r>
    </w:p>
    <w:p w14:paraId="61C4E3A9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Осуществление преемственности между темами, видами занятий, в отборе учебного материала.</w:t>
      </w:r>
    </w:p>
    <w:p w14:paraId="595EB29E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Система получения обратной связи (опрос, тестирование и проч.).</w:t>
      </w:r>
    </w:p>
    <w:p w14:paraId="20F74AA4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7. Методически обоснованное применение демонстрационного и раздаточного материала.</w:t>
      </w:r>
    </w:p>
    <w:p w14:paraId="49F736FE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8. Педагогическая техника преподавателя.</w:t>
      </w:r>
    </w:p>
    <w:p w14:paraId="2C0577B4" w14:textId="77777777" w:rsidR="00EC09CE" w:rsidRPr="00EC09CE" w:rsidRDefault="00EC09CE" w:rsidP="004414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9. Общие выводы об эффективности занятия.</w:t>
      </w:r>
    </w:p>
    <w:p w14:paraId="68CE0E87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анализа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практического занятия (СР</w:t>
      </w:r>
      <w:r w:rsidR="00475A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СР</w:t>
      </w:r>
      <w:r w:rsidR="00475A8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П)</w:t>
      </w:r>
    </w:p>
    <w:p w14:paraId="44103E97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Общие вопросы:</w:t>
      </w:r>
    </w:p>
    <w:p w14:paraId="3E3DEFC3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1. Присутствующие:</w:t>
      </w:r>
    </w:p>
    <w:p w14:paraId="6923DB90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2. Ф.И.О.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AB0758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3. Дата посещения, время:</w:t>
      </w:r>
    </w:p>
    <w:p w14:paraId="7F45813F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75A86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, предмет:</w:t>
      </w:r>
    </w:p>
    <w:p w14:paraId="287C5CA0" w14:textId="77777777" w:rsidR="00A71330" w:rsidRPr="00EC09CE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5. Количество студентов на лекции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FA4103" w14:textId="77777777" w:rsidR="00A71330" w:rsidRDefault="00A71330" w:rsidP="00A7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6. Тема лекции:</w:t>
      </w:r>
    </w:p>
    <w:p w14:paraId="2C9CF698" w14:textId="77777777" w:rsidR="00EC09CE" w:rsidRPr="00EC09CE" w:rsidRDefault="00EC09CE" w:rsidP="00EC0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66"/>
        <w:gridCol w:w="9"/>
        <w:gridCol w:w="3159"/>
        <w:gridCol w:w="6"/>
        <w:gridCol w:w="4336"/>
        <w:gridCol w:w="13"/>
        <w:gridCol w:w="2116"/>
      </w:tblGrid>
      <w:tr w:rsidR="00957017" w:rsidRPr="00EC09CE" w14:paraId="76901A97" w14:textId="77777777" w:rsidTr="0028209E">
        <w:trPr>
          <w:trHeight w:hRule="exact" w:val="288"/>
        </w:trPr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CEB4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аллы</w:t>
            </w:r>
            <w:proofErr w:type="spellEnd"/>
          </w:p>
          <w:p w14:paraId="30CAD64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AAF8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Что оценивается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C395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798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71885361" w14:textId="77777777" w:rsidTr="0028209E">
        <w:trPr>
          <w:trHeight w:hRule="exact" w:val="386"/>
        </w:trPr>
        <w:tc>
          <w:tcPr>
            <w:tcW w:w="7936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1158F7F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Содержание</w:t>
            </w:r>
          </w:p>
          <w:p w14:paraId="1D2C670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B78BA1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5176C68" w14:textId="77777777" w:rsidTr="0028209E">
        <w:trPr>
          <w:trHeight w:hRule="exact" w:val="881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F3AB9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009D94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5F7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30F1E23" w14:textId="77777777" w:rsidTr="0028209E">
        <w:trPr>
          <w:trHeight w:hRule="exact" w:val="66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EA6C35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EA1FB6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Проблемность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CF0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2BD21D1" w14:textId="77777777" w:rsidTr="0028209E">
        <w:trPr>
          <w:trHeight w:hRule="exact" w:val="98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603D43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BF14854" w14:textId="77777777" w:rsidR="00957017" w:rsidRPr="00EC09CE" w:rsidRDefault="00957017" w:rsidP="009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теоретического с практическим</w:t>
            </w:r>
          </w:p>
        </w:tc>
        <w:tc>
          <w:tcPr>
            <w:tcW w:w="647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8C2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32ABB3CD" w14:textId="77777777" w:rsidTr="0028209E">
        <w:trPr>
          <w:trHeight w:hRule="exact" w:val="993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CC6EF2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66D13C5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Доказательность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43D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A66DA45" w14:textId="77777777" w:rsidTr="0028209E">
        <w:trPr>
          <w:trHeight w:hRule="exact" w:val="107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01D7C6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639D5A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профилем подготовки специалиста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52E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D2BC669" w14:textId="77777777" w:rsidTr="0028209E">
        <w:trPr>
          <w:trHeight w:hRule="exact" w:val="1026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6D049E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FAF1B26" w14:textId="77777777" w:rsidR="00957017" w:rsidRPr="00EC09CE" w:rsidRDefault="00957017" w:rsidP="009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практического занятия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558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39429698" w14:textId="77777777" w:rsidTr="0028209E">
        <w:trPr>
          <w:trHeight w:hRule="exact" w:val="977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676902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1345AC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Воспитательная направленность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08B511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68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D7A3EB0" w14:textId="77777777" w:rsidTr="0028209E">
        <w:trPr>
          <w:trHeight w:hRule="exact" w:val="645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A981EF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8E9744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учебной программе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98C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9FD817E" w14:textId="77777777" w:rsidTr="0028209E">
        <w:trPr>
          <w:trHeight w:hRule="exact" w:val="1684"/>
        </w:trPr>
        <w:tc>
          <w:tcPr>
            <w:tcW w:w="4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5C3DB9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5CB7722" w14:textId="77777777" w:rsidR="00957017" w:rsidRPr="00545D9C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времени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404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E0471CB" w14:textId="77777777" w:rsidTr="0028209E">
        <w:trPr>
          <w:trHeight w:hRule="exact" w:val="366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AF7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Изложение материала лекции </w:t>
            </w:r>
          </w:p>
          <w:p w14:paraId="4E21494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D86D894" w14:textId="77777777" w:rsidTr="0028209E">
        <w:trPr>
          <w:trHeight w:hRule="exact" w:val="103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B8E6C8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1E5A97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изложения (преимущественно)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20B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75DB542" w14:textId="77777777" w:rsidTr="0028209E">
        <w:trPr>
          <w:trHeight w:hRule="exact" w:val="936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292F7B0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1D8FD6D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наглядности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F13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20FA45D0" w14:textId="77777777" w:rsidTr="0028209E">
        <w:trPr>
          <w:trHeight w:hRule="exact" w:val="1235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0FF87B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606FA3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материалом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9A4F6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CD17566" w14:textId="77777777" w:rsidTr="0028209E">
        <w:trPr>
          <w:trHeight w:hRule="exact" w:val="156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C550B3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59CF25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новизны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8D0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1352751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6A91AFC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212654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Реакция аудитории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114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7D12722A" w14:textId="77777777" w:rsidTr="0028209E">
        <w:trPr>
          <w:trHeight w:hRule="exact" w:val="430"/>
        </w:trPr>
        <w:tc>
          <w:tcPr>
            <w:tcW w:w="1006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035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Поведение преподавателя</w:t>
            </w:r>
          </w:p>
          <w:p w14:paraId="7CB66A2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B1494A2" w14:textId="77777777" w:rsidTr="0028209E">
        <w:trPr>
          <w:trHeight w:hRule="exact" w:val="137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47B2B0F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D3BC96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чтения лекции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32F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660392B9" w14:textId="77777777" w:rsidTr="0028209E">
        <w:trPr>
          <w:trHeight w:hRule="exact" w:val="104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7F96C41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55EDC43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речи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DA7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026FC48" w14:textId="77777777" w:rsidTr="0028209E">
        <w:trPr>
          <w:trHeight w:hRule="exact" w:val="1054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3220AE9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2AD648C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 с аудиторией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81B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BD9DCB2" w14:textId="77777777" w:rsidTr="0028209E">
        <w:trPr>
          <w:trHeight w:hRule="exact" w:val="1627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02A935FE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08910F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Манера держать себя</w:t>
            </w:r>
          </w:p>
        </w:tc>
        <w:tc>
          <w:tcPr>
            <w:tcW w:w="43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55C9659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8ACF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5B4227F9" w14:textId="77777777" w:rsidTr="0028209E">
        <w:trPr>
          <w:trHeight w:hRule="exact" w:val="1073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4FF48D07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3D322C0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проявление психического состояния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1E7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14215723" w14:textId="77777777" w:rsidTr="0028209E">
        <w:trPr>
          <w:trHeight w:hRule="exact" w:val="106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14046183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071DA13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преподавателя к слушателям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0DBA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7198BB1A" w14:textId="77777777" w:rsidTr="0028209E">
        <w:trPr>
          <w:trHeight w:hRule="exact" w:val="651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5E18A6E4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72C7561C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Такт преподавателя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5D8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7017" w:rsidRPr="00EC09CE" w14:paraId="059365FC" w14:textId="77777777" w:rsidTr="0028209E">
        <w:trPr>
          <w:trHeight w:hRule="exact" w:val="659"/>
        </w:trPr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14:paraId="0B4EDA45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B184C6D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облик</w:t>
            </w:r>
          </w:p>
        </w:tc>
        <w:tc>
          <w:tcPr>
            <w:tcW w:w="64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8D6C1" w14:textId="77777777" w:rsidR="00957017" w:rsidRPr="00EC09CE" w:rsidRDefault="00957017" w:rsidP="00ED3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2BC2D0C" w14:textId="77777777" w:rsidR="008F4890" w:rsidRPr="00EC09CE" w:rsidRDefault="008F4890" w:rsidP="008F489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818D731" w14:textId="77777777" w:rsidR="00475A86" w:rsidRDefault="00475A8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C041E43" w14:textId="699323F3" w:rsidR="00475A86" w:rsidRPr="00E321C3" w:rsidRDefault="005045CF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МИНИСТЕРСТВО НАУКИ </w:t>
      </w:r>
      <w:r w:rsidRPr="00207F7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ВЫСШЕГО </w:t>
      </w:r>
      <w:r w:rsidRPr="00207F75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КАЗАХСТАН</w:t>
      </w:r>
    </w:p>
    <w:p w14:paraId="0509C84D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КАЗАХСТАНСКО-АМЕРИКАНСКИЙ СВОБОДНЫЙ УНИВЕРСТИТЕТ</w:t>
      </w:r>
    </w:p>
    <w:p w14:paraId="6355DF9A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00889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КАФЕДРА «ПРАВА И </w:t>
      </w:r>
      <w:r w:rsidRPr="00E32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МЕЖДУНАРОДНЫХ ОТНОШЕНИЙ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50457B3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51F1B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727AC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9DBA8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CA4B6" w14:textId="77777777" w:rsidR="00475A86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78427" w14:textId="77777777" w:rsidR="00475A86" w:rsidRPr="00565199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5D05A22F" w14:textId="77777777" w:rsidR="00475A86" w:rsidRPr="00565199" w:rsidRDefault="00475A86" w:rsidP="00475A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Pr="00565199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2BD2FF" w14:textId="231B2147" w:rsidR="00475A86" w:rsidRPr="00E321C3" w:rsidRDefault="009B2B09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Докторанта</w:t>
      </w:r>
      <w:r w:rsidR="00475A86"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784A4604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14:paraId="546D0F4C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F0BC95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Курс _____ </w:t>
      </w:r>
      <w:r>
        <w:rPr>
          <w:rFonts w:ascii="Times New Roman" w:eastAsia="Times New Roman" w:hAnsi="Times New Roman" w:cs="Times New Roman"/>
          <w:sz w:val="28"/>
          <w:szCs w:val="28"/>
        </w:rPr>
        <w:t>ОП_________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 группа_________________</w:t>
      </w:r>
    </w:p>
    <w:p w14:paraId="0C7FA880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700075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Практика проходила с ______________________ по __________________ 20 __г.</w:t>
      </w:r>
    </w:p>
    <w:p w14:paraId="1BCE46B2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7AEB5C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практики___________________________________________</w:t>
      </w:r>
    </w:p>
    <w:p w14:paraId="2DA41A50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(наименование учреждения, организации)</w:t>
      </w:r>
    </w:p>
    <w:p w14:paraId="0B924C80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068D9163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F3000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B129D8" w14:textId="77777777" w:rsidR="00475A86" w:rsidRPr="00E321C3" w:rsidRDefault="00475A86" w:rsidP="00475A8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Отчет проверен:</w:t>
      </w:r>
    </w:p>
    <w:p w14:paraId="649F2600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КАСУ    _______________________________</w:t>
      </w:r>
    </w:p>
    <w:p w14:paraId="4881B002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4A06AF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учреждения ____________________________</w:t>
      </w:r>
    </w:p>
    <w:p w14:paraId="5CEF25C3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8A0E6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Оценка защиты отчета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14:paraId="5D918972" w14:textId="77777777" w:rsidR="00475A86" w:rsidRPr="00E321C3" w:rsidRDefault="00475A86" w:rsidP="00475A8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52B7DA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763ED15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8AEBAA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7F929B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28007A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A71CB1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047A01" w14:textId="77777777" w:rsidR="00475A86" w:rsidRPr="00E321C3" w:rsidRDefault="00475A86" w:rsidP="0047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C9720C" w14:textId="77777777" w:rsidR="00475A86" w:rsidRPr="00E321C3" w:rsidRDefault="00475A86" w:rsidP="00475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8290F9A" w14:textId="77777777" w:rsidR="00654065" w:rsidRDefault="00475A86" w:rsidP="00475A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Усть-Каменогорск, 202__г.</w:t>
      </w:r>
    </w:p>
    <w:sectPr w:rsidR="00654065" w:rsidSect="006D1E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E67E7E"/>
    <w:lvl w:ilvl="0">
      <w:numFmt w:val="decimal"/>
      <w:lvlText w:val="*"/>
      <w:lvlJc w:val="left"/>
    </w:lvl>
  </w:abstractNum>
  <w:abstractNum w:abstractNumId="1" w15:restartNumberingAfterBreak="0">
    <w:nsid w:val="0ADD6C60"/>
    <w:multiLevelType w:val="hybridMultilevel"/>
    <w:tmpl w:val="D85CC8DC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3963"/>
    <w:multiLevelType w:val="hybridMultilevel"/>
    <w:tmpl w:val="21B44B24"/>
    <w:lvl w:ilvl="0" w:tplc="BB461D8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3321D2B"/>
    <w:multiLevelType w:val="multilevel"/>
    <w:tmpl w:val="E6C0F91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hint="default"/>
      </w:rPr>
    </w:lvl>
  </w:abstractNum>
  <w:abstractNum w:abstractNumId="4" w15:restartNumberingAfterBreak="0">
    <w:nsid w:val="137A70DF"/>
    <w:multiLevelType w:val="multilevel"/>
    <w:tmpl w:val="BB72B0EE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168DF"/>
    <w:multiLevelType w:val="singleLevel"/>
    <w:tmpl w:val="1822322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9D1A0A"/>
    <w:multiLevelType w:val="singleLevel"/>
    <w:tmpl w:val="419EC36E"/>
    <w:lvl w:ilvl="0">
      <w:start w:val="4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D7266C1"/>
    <w:multiLevelType w:val="hybridMultilevel"/>
    <w:tmpl w:val="C78E4088"/>
    <w:lvl w:ilvl="0" w:tplc="E4B6E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C5973"/>
    <w:multiLevelType w:val="hybridMultilevel"/>
    <w:tmpl w:val="D2E8C25E"/>
    <w:lvl w:ilvl="0" w:tplc="0E6A35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EBF0FAC"/>
    <w:multiLevelType w:val="multilevel"/>
    <w:tmpl w:val="D95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5F5344"/>
    <w:multiLevelType w:val="hybridMultilevel"/>
    <w:tmpl w:val="4F4C71C4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9128A"/>
    <w:multiLevelType w:val="hybridMultilevel"/>
    <w:tmpl w:val="4922FB72"/>
    <w:lvl w:ilvl="0" w:tplc="F030197E">
      <w:start w:val="2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E509C1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D21873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7D91EAD"/>
    <w:multiLevelType w:val="multilevel"/>
    <w:tmpl w:val="191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4639A6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E761E06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143210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5FD5E1C"/>
    <w:multiLevelType w:val="singleLevel"/>
    <w:tmpl w:val="3FCE1A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9D24A3"/>
    <w:multiLevelType w:val="hybridMultilevel"/>
    <w:tmpl w:val="72BC0E5A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82334"/>
    <w:multiLevelType w:val="hybridMultilevel"/>
    <w:tmpl w:val="6C3A7CBA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20636E"/>
    <w:multiLevelType w:val="multilevel"/>
    <w:tmpl w:val="618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A35FC0"/>
    <w:multiLevelType w:val="singleLevel"/>
    <w:tmpl w:val="16389F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A043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B280E50"/>
    <w:multiLevelType w:val="multilevel"/>
    <w:tmpl w:val="99E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786CCB"/>
    <w:multiLevelType w:val="hybridMultilevel"/>
    <w:tmpl w:val="423A022C"/>
    <w:lvl w:ilvl="0" w:tplc="C6BCA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C343771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E0C607A"/>
    <w:multiLevelType w:val="hybridMultilevel"/>
    <w:tmpl w:val="8076D36C"/>
    <w:lvl w:ilvl="0" w:tplc="1A14F478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7F5F3FD6"/>
    <w:multiLevelType w:val="hybridMultilevel"/>
    <w:tmpl w:val="60E837C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0"/>
  </w:num>
  <w:num w:numId="5">
    <w:abstractNumId w:val="1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6"/>
  </w:num>
  <w:num w:numId="10">
    <w:abstractNumId w:val="5"/>
  </w:num>
  <w:num w:numId="11">
    <w:abstractNumId w:val="16"/>
  </w:num>
  <w:num w:numId="12">
    <w:abstractNumId w:val="27"/>
  </w:num>
  <w:num w:numId="13">
    <w:abstractNumId w:val="14"/>
  </w:num>
  <w:num w:numId="14">
    <w:abstractNumId w:val="26"/>
  </w:num>
  <w:num w:numId="15">
    <w:abstractNumId w:val="19"/>
  </w:num>
  <w:num w:numId="16">
    <w:abstractNumId w:val="23"/>
  </w:num>
  <w:num w:numId="17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25"/>
  </w:num>
  <w:num w:numId="26">
    <w:abstractNumId w:val="22"/>
  </w:num>
  <w:num w:numId="27">
    <w:abstractNumId w:val="9"/>
  </w:num>
  <w:num w:numId="28">
    <w:abstractNumId w:val="15"/>
  </w:num>
  <w:num w:numId="29">
    <w:abstractNumId w:val="8"/>
  </w:num>
  <w:num w:numId="30">
    <w:abstractNumId w:val="11"/>
  </w:num>
  <w:num w:numId="31">
    <w:abstractNumId w:val="13"/>
  </w:num>
  <w:num w:numId="32">
    <w:abstractNumId w:val="17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F6"/>
    <w:rsid w:val="000116FB"/>
    <w:rsid w:val="00030B1D"/>
    <w:rsid w:val="00044D90"/>
    <w:rsid w:val="000B0131"/>
    <w:rsid w:val="000B1695"/>
    <w:rsid w:val="001A5269"/>
    <w:rsid w:val="001B1A2F"/>
    <w:rsid w:val="001B5277"/>
    <w:rsid w:val="001B6002"/>
    <w:rsid w:val="001E3092"/>
    <w:rsid w:val="001F40C9"/>
    <w:rsid w:val="00202F7B"/>
    <w:rsid w:val="0028209E"/>
    <w:rsid w:val="002B2BEA"/>
    <w:rsid w:val="003144BF"/>
    <w:rsid w:val="00323365"/>
    <w:rsid w:val="0033689F"/>
    <w:rsid w:val="00351BA1"/>
    <w:rsid w:val="0036722C"/>
    <w:rsid w:val="00382D9A"/>
    <w:rsid w:val="00394D57"/>
    <w:rsid w:val="003C0D5A"/>
    <w:rsid w:val="003E04B3"/>
    <w:rsid w:val="00400456"/>
    <w:rsid w:val="0043131D"/>
    <w:rsid w:val="00432D25"/>
    <w:rsid w:val="00441482"/>
    <w:rsid w:val="004552C0"/>
    <w:rsid w:val="00475A86"/>
    <w:rsid w:val="004C6AC8"/>
    <w:rsid w:val="005045CF"/>
    <w:rsid w:val="00510560"/>
    <w:rsid w:val="00545D9C"/>
    <w:rsid w:val="00554FF3"/>
    <w:rsid w:val="005612B8"/>
    <w:rsid w:val="00561990"/>
    <w:rsid w:val="0057721E"/>
    <w:rsid w:val="005A2548"/>
    <w:rsid w:val="00611AA3"/>
    <w:rsid w:val="00637AF6"/>
    <w:rsid w:val="00640688"/>
    <w:rsid w:val="00654065"/>
    <w:rsid w:val="006972FC"/>
    <w:rsid w:val="006A6A2C"/>
    <w:rsid w:val="006C6764"/>
    <w:rsid w:val="006D1EDB"/>
    <w:rsid w:val="00730A6E"/>
    <w:rsid w:val="007918F4"/>
    <w:rsid w:val="007C70A2"/>
    <w:rsid w:val="00811982"/>
    <w:rsid w:val="00831F0D"/>
    <w:rsid w:val="00872457"/>
    <w:rsid w:val="008841E0"/>
    <w:rsid w:val="008924AC"/>
    <w:rsid w:val="008A22D5"/>
    <w:rsid w:val="008E1BB0"/>
    <w:rsid w:val="008F2EAC"/>
    <w:rsid w:val="008F4890"/>
    <w:rsid w:val="009257F6"/>
    <w:rsid w:val="00945A2A"/>
    <w:rsid w:val="0095649E"/>
    <w:rsid w:val="00957017"/>
    <w:rsid w:val="00982BD1"/>
    <w:rsid w:val="009B2B09"/>
    <w:rsid w:val="009D0668"/>
    <w:rsid w:val="009F701A"/>
    <w:rsid w:val="00A40969"/>
    <w:rsid w:val="00A5580B"/>
    <w:rsid w:val="00A64FF9"/>
    <w:rsid w:val="00A67431"/>
    <w:rsid w:val="00A71330"/>
    <w:rsid w:val="00A87426"/>
    <w:rsid w:val="00A96D23"/>
    <w:rsid w:val="00AD492D"/>
    <w:rsid w:val="00AE429E"/>
    <w:rsid w:val="00B345AB"/>
    <w:rsid w:val="00B35004"/>
    <w:rsid w:val="00B350D9"/>
    <w:rsid w:val="00B411BA"/>
    <w:rsid w:val="00B44399"/>
    <w:rsid w:val="00B5360B"/>
    <w:rsid w:val="00B6529C"/>
    <w:rsid w:val="00B80FCD"/>
    <w:rsid w:val="00B86D5C"/>
    <w:rsid w:val="00BB0CCA"/>
    <w:rsid w:val="00C47284"/>
    <w:rsid w:val="00C55E8F"/>
    <w:rsid w:val="00C63E8A"/>
    <w:rsid w:val="00C75363"/>
    <w:rsid w:val="00C85BAB"/>
    <w:rsid w:val="00CB117C"/>
    <w:rsid w:val="00CB718F"/>
    <w:rsid w:val="00CB745D"/>
    <w:rsid w:val="00CD402D"/>
    <w:rsid w:val="00CD451E"/>
    <w:rsid w:val="00D21729"/>
    <w:rsid w:val="00D4004F"/>
    <w:rsid w:val="00D54589"/>
    <w:rsid w:val="00D83B76"/>
    <w:rsid w:val="00D85D96"/>
    <w:rsid w:val="00D9366C"/>
    <w:rsid w:val="00DB19FA"/>
    <w:rsid w:val="00DC0D13"/>
    <w:rsid w:val="00E17C43"/>
    <w:rsid w:val="00EC09CE"/>
    <w:rsid w:val="00ED3EDD"/>
    <w:rsid w:val="00EE5C96"/>
    <w:rsid w:val="00EF2D2E"/>
    <w:rsid w:val="00F40A11"/>
    <w:rsid w:val="00F4255B"/>
    <w:rsid w:val="00F44F29"/>
    <w:rsid w:val="00F6279C"/>
    <w:rsid w:val="00F8224C"/>
    <w:rsid w:val="00FA49F0"/>
    <w:rsid w:val="00FD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9CCB"/>
  <w15:docId w15:val="{5B3E527D-4FFB-4191-95EF-A430B88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68"/>
  </w:style>
  <w:style w:type="paragraph" w:styleId="1">
    <w:name w:val="heading 1"/>
    <w:basedOn w:val="a"/>
    <w:next w:val="a"/>
    <w:link w:val="10"/>
    <w:qFormat/>
    <w:rsid w:val="00637AF6"/>
    <w:pPr>
      <w:keepNext/>
      <w:shd w:val="clear" w:color="auto" w:fill="FFFFFF"/>
      <w:spacing w:after="0" w:line="475" w:lineRule="exact"/>
      <w:ind w:left="302" w:hanging="302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637AF6"/>
    <w:pPr>
      <w:keepNext/>
      <w:shd w:val="clear" w:color="auto" w:fill="FFFFFF"/>
      <w:spacing w:before="120" w:after="0" w:line="240" w:lineRule="auto"/>
      <w:ind w:left="28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637AF6"/>
    <w:pPr>
      <w:keepNext/>
      <w:shd w:val="clear" w:color="auto" w:fill="FFFFFF"/>
      <w:spacing w:after="0" w:line="454" w:lineRule="exact"/>
      <w:ind w:right="-8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F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37AF6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37AF6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</w:rPr>
  </w:style>
  <w:style w:type="paragraph" w:styleId="a3">
    <w:name w:val="Body Text"/>
    <w:basedOn w:val="a"/>
    <w:link w:val="a4"/>
    <w:rsid w:val="00637A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7A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AF6"/>
  </w:style>
  <w:style w:type="paragraph" w:styleId="a6">
    <w:name w:val="List Paragraph"/>
    <w:basedOn w:val="a"/>
    <w:uiPriority w:val="99"/>
    <w:qFormat/>
    <w:rsid w:val="00637AF6"/>
    <w:pPr>
      <w:ind w:left="720"/>
      <w:contextualSpacing/>
    </w:pPr>
  </w:style>
  <w:style w:type="paragraph" w:customStyle="1" w:styleId="11">
    <w:name w:val="Обычный1"/>
    <w:rsid w:val="00637AF6"/>
    <w:pPr>
      <w:widowControl w:val="0"/>
      <w:spacing w:after="0" w:line="300" w:lineRule="auto"/>
      <w:ind w:firstLine="420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7">
    <w:name w:val="header"/>
    <w:basedOn w:val="a"/>
    <w:link w:val="a8"/>
    <w:rsid w:val="003C0D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C0D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3C0D5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CD402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EC09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9CE"/>
  </w:style>
  <w:style w:type="paragraph" w:styleId="21">
    <w:name w:val="Body Text 2"/>
    <w:basedOn w:val="a"/>
    <w:link w:val="22"/>
    <w:uiPriority w:val="99"/>
    <w:semiHidden/>
    <w:unhideWhenUsed/>
    <w:rsid w:val="00EC0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09CE"/>
  </w:style>
  <w:style w:type="character" w:customStyle="1" w:styleId="grame">
    <w:name w:val="grame"/>
    <w:basedOn w:val="a0"/>
    <w:rsid w:val="00EC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KO</cp:lastModifiedBy>
  <cp:revision>21</cp:revision>
  <dcterms:created xsi:type="dcterms:W3CDTF">2015-12-28T08:41:00Z</dcterms:created>
  <dcterms:modified xsi:type="dcterms:W3CDTF">2023-04-06T06:24:00Z</dcterms:modified>
</cp:coreProperties>
</file>